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F" w:rsidRPr="00840E1C" w:rsidRDefault="00241E9F" w:rsidP="00241E9F">
      <w:pPr>
        <w:rPr>
          <w:b/>
        </w:rPr>
      </w:pPr>
      <w:bookmarkStart w:id="0" w:name="_GoBack"/>
      <w:bookmarkEnd w:id="0"/>
    </w:p>
    <w:p w:rsidR="00982EEA" w:rsidRPr="00757B3A" w:rsidRDefault="00757B3A" w:rsidP="00757B3A">
      <w:pPr>
        <w:spacing w:line="240" w:lineRule="auto"/>
        <w:jc w:val="center"/>
      </w:pPr>
      <w:r>
        <w:rPr>
          <w:b/>
          <w:bCs/>
        </w:rPr>
        <w:t xml:space="preserve">Zlecenie do badania  </w:t>
      </w:r>
      <w:r w:rsidR="000D4711">
        <w:rPr>
          <w:b/>
          <w:bCs/>
        </w:rPr>
        <w:t xml:space="preserve">wody / </w:t>
      </w:r>
      <w:r>
        <w:rPr>
          <w:b/>
          <w:bCs/>
        </w:rPr>
        <w:t>nr :</w:t>
      </w:r>
    </w:p>
    <w:p w:rsidR="00757B3A" w:rsidRDefault="00757B3A" w:rsidP="000D658F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97"/>
        <w:tblW w:w="10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69"/>
        <w:gridCol w:w="15"/>
        <w:gridCol w:w="2550"/>
        <w:gridCol w:w="3296"/>
      </w:tblGrid>
      <w:tr w:rsidR="003A4083" w:rsidRPr="008A59B1" w:rsidTr="00FA6099">
        <w:trPr>
          <w:trHeight w:val="841"/>
        </w:trPr>
        <w:tc>
          <w:tcPr>
            <w:tcW w:w="10916" w:type="dxa"/>
            <w:gridSpan w:val="5"/>
            <w:shd w:val="clear" w:color="auto" w:fill="auto"/>
          </w:tcPr>
          <w:p w:rsidR="003A4083" w:rsidRPr="00AF008B" w:rsidRDefault="003718A0" w:rsidP="00FA6099">
            <w:pPr>
              <w:spacing w:before="120" w:after="0" w:line="360" w:lineRule="auto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Zleceniodawca</w:t>
            </w:r>
            <w:r w:rsidR="000D4711">
              <w:rPr>
                <w:b/>
                <w:sz w:val="20"/>
                <w:szCs w:val="20"/>
              </w:rPr>
              <w:t xml:space="preserve"> /klient</w:t>
            </w:r>
            <w:r w:rsidR="00496A39" w:rsidRPr="00FA5878">
              <w:rPr>
                <w:sz w:val="16"/>
                <w:szCs w:val="16"/>
              </w:rPr>
              <w:t xml:space="preserve"> </w:t>
            </w:r>
            <w:r w:rsidR="000D4711">
              <w:rPr>
                <w:sz w:val="16"/>
                <w:szCs w:val="16"/>
              </w:rPr>
              <w:t>(</w:t>
            </w:r>
            <w:r w:rsidR="00496A39" w:rsidRPr="00FA5878">
              <w:rPr>
                <w:sz w:val="16"/>
                <w:szCs w:val="16"/>
              </w:rPr>
              <w:t>imię i nazwisko, nazwa, adres, NIP, telefon)</w:t>
            </w:r>
            <w:r w:rsidR="000D4711">
              <w:rPr>
                <w:sz w:val="16"/>
                <w:szCs w:val="16"/>
              </w:rPr>
              <w:t>:</w:t>
            </w:r>
          </w:p>
          <w:p w:rsidR="00AF008B" w:rsidRPr="00AF008B" w:rsidRDefault="00AF008B" w:rsidP="00FA6099">
            <w:pPr>
              <w:spacing w:before="120" w:after="0" w:line="360" w:lineRule="auto"/>
              <w:ind w:right="-142"/>
              <w:rPr>
                <w:sz w:val="20"/>
                <w:szCs w:val="20"/>
              </w:rPr>
            </w:pPr>
          </w:p>
        </w:tc>
      </w:tr>
      <w:tr w:rsidR="003A4083" w:rsidRPr="008A59B1" w:rsidTr="00FA6099">
        <w:trPr>
          <w:trHeight w:val="841"/>
        </w:trPr>
        <w:tc>
          <w:tcPr>
            <w:tcW w:w="10916" w:type="dxa"/>
            <w:gridSpan w:val="5"/>
            <w:shd w:val="clear" w:color="auto" w:fill="auto"/>
          </w:tcPr>
          <w:p w:rsidR="003A4083" w:rsidRPr="00AF008B" w:rsidRDefault="003A4083" w:rsidP="00FA6099">
            <w:pPr>
              <w:spacing w:after="20"/>
              <w:ind w:right="-141"/>
              <w:rPr>
                <w:sz w:val="20"/>
                <w:szCs w:val="20"/>
              </w:rPr>
            </w:pPr>
          </w:p>
          <w:p w:rsidR="003A4083" w:rsidRPr="00AF008B" w:rsidRDefault="003A4083" w:rsidP="003718A0">
            <w:pPr>
              <w:spacing w:after="20"/>
              <w:ind w:right="-141"/>
              <w:rPr>
                <w:sz w:val="20"/>
                <w:szCs w:val="20"/>
              </w:rPr>
            </w:pPr>
            <w:r w:rsidRPr="00AF008B">
              <w:rPr>
                <w:b/>
                <w:sz w:val="20"/>
                <w:szCs w:val="20"/>
              </w:rPr>
              <w:t>Rodzaj próbki</w:t>
            </w:r>
            <w:bookmarkStart w:id="1" w:name="KIER_BADANIA2"/>
            <w:bookmarkEnd w:id="1"/>
            <w:r w:rsidRPr="00AF008B">
              <w:rPr>
                <w:sz w:val="20"/>
                <w:szCs w:val="20"/>
              </w:rPr>
              <w:t xml:space="preserve">: </w:t>
            </w:r>
            <w:r w:rsidR="003718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9124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Pr="00AF008B">
              <w:rPr>
                <w:sz w:val="20"/>
                <w:szCs w:val="20"/>
              </w:rPr>
              <w:t xml:space="preserve"> woda uzdatniona ,   </w:t>
            </w:r>
            <w:r w:rsidR="003718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987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Pr="00AF008B">
              <w:rPr>
                <w:sz w:val="20"/>
                <w:szCs w:val="20"/>
              </w:rPr>
              <w:t xml:space="preserve"> woda surowa,  </w:t>
            </w:r>
            <w:r w:rsidR="003718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329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="00B53CA0">
              <w:rPr>
                <w:sz w:val="20"/>
                <w:szCs w:val="20"/>
              </w:rPr>
              <w:t xml:space="preserve"> </w:t>
            </w:r>
            <w:r w:rsidRPr="00AF008B">
              <w:rPr>
                <w:sz w:val="20"/>
                <w:szCs w:val="20"/>
              </w:rPr>
              <w:t xml:space="preserve">woda powierzchniowa, </w:t>
            </w:r>
            <w:r w:rsidR="003718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518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Pr="00AF008B">
              <w:rPr>
                <w:sz w:val="20"/>
                <w:szCs w:val="20"/>
              </w:rPr>
              <w:t xml:space="preserve"> woda </w:t>
            </w:r>
            <w:r w:rsidR="003718A0">
              <w:rPr>
                <w:sz w:val="20"/>
                <w:szCs w:val="20"/>
              </w:rPr>
              <w:t>ze studni</w:t>
            </w:r>
            <w:r w:rsidRPr="00AF008B">
              <w:rPr>
                <w:sz w:val="20"/>
                <w:szCs w:val="20"/>
              </w:rPr>
              <w:t xml:space="preserve">     </w:t>
            </w:r>
            <w:r w:rsidR="003718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774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Pr="00AF008B">
              <w:rPr>
                <w:sz w:val="20"/>
                <w:szCs w:val="20"/>
              </w:rPr>
              <w:t xml:space="preserve"> inna </w:t>
            </w:r>
            <w:r w:rsidRPr="003718A0">
              <w:rPr>
                <w:sz w:val="20"/>
                <w:szCs w:val="20"/>
                <w:vertAlign w:val="subscript"/>
              </w:rPr>
              <w:t>…………………………</w:t>
            </w:r>
          </w:p>
        </w:tc>
      </w:tr>
      <w:tr w:rsidR="003A4083" w:rsidRPr="008A59B1" w:rsidTr="00FA6099">
        <w:trPr>
          <w:trHeight w:val="187"/>
        </w:trPr>
        <w:tc>
          <w:tcPr>
            <w:tcW w:w="5055" w:type="dxa"/>
            <w:gridSpan w:val="2"/>
            <w:shd w:val="clear" w:color="auto" w:fill="auto"/>
          </w:tcPr>
          <w:p w:rsidR="003A4083" w:rsidRPr="00AF008B" w:rsidRDefault="00AF008B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AF008B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/</w:t>
            </w:r>
            <w:r w:rsidRPr="00AF008B">
              <w:rPr>
                <w:b/>
                <w:sz w:val="20"/>
                <w:szCs w:val="20"/>
              </w:rPr>
              <w:t xml:space="preserve"> ilość próbek:</w:t>
            </w:r>
          </w:p>
        </w:tc>
        <w:tc>
          <w:tcPr>
            <w:tcW w:w="5861" w:type="dxa"/>
            <w:gridSpan w:val="3"/>
            <w:shd w:val="clear" w:color="auto" w:fill="auto"/>
          </w:tcPr>
          <w:p w:rsidR="003A4083" w:rsidRPr="00AF008B" w:rsidRDefault="00AF008B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AF008B">
              <w:rPr>
                <w:b/>
                <w:sz w:val="20"/>
                <w:szCs w:val="20"/>
              </w:rPr>
              <w:t>Rodzaj opakowania:</w:t>
            </w:r>
          </w:p>
        </w:tc>
      </w:tr>
      <w:tr w:rsidR="00AF008B" w:rsidRPr="008A59B1" w:rsidTr="000E010F">
        <w:trPr>
          <w:trHeight w:val="540"/>
        </w:trPr>
        <w:tc>
          <w:tcPr>
            <w:tcW w:w="10916" w:type="dxa"/>
            <w:gridSpan w:val="5"/>
            <w:shd w:val="clear" w:color="auto" w:fill="auto"/>
          </w:tcPr>
          <w:p w:rsidR="000E010F" w:rsidRDefault="000E010F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  <w:p w:rsidR="00AF008B" w:rsidRPr="00AF008B" w:rsidRDefault="006B0B33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badania: </w:t>
            </w:r>
            <w:r w:rsidR="003718A0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035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8F6905">
              <w:rPr>
                <w:sz w:val="18"/>
                <w:szCs w:val="18"/>
              </w:rPr>
              <w:t xml:space="preserve">   </w:t>
            </w:r>
            <w:r w:rsidR="003718A0">
              <w:rPr>
                <w:sz w:val="20"/>
                <w:szCs w:val="20"/>
              </w:rPr>
              <w:t xml:space="preserve">potrzeby własne klienta ,  </w:t>
            </w:r>
            <w:sdt>
              <w:sdtPr>
                <w:rPr>
                  <w:sz w:val="18"/>
                  <w:szCs w:val="18"/>
                </w:rPr>
                <w:id w:val="161963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E010F">
              <w:rPr>
                <w:sz w:val="18"/>
                <w:szCs w:val="18"/>
              </w:rPr>
              <w:t xml:space="preserve">     </w:t>
            </w:r>
            <w:r w:rsidR="003718A0" w:rsidRPr="000E010F">
              <w:rPr>
                <w:sz w:val="18"/>
                <w:szCs w:val="18"/>
                <w:vertAlign w:val="subscript"/>
              </w:rPr>
              <w:t>………………………</w:t>
            </w:r>
            <w:r w:rsidR="000E010F">
              <w:rPr>
                <w:sz w:val="18"/>
                <w:szCs w:val="18"/>
                <w:vertAlign w:val="subscript"/>
              </w:rPr>
              <w:t>…………………….</w:t>
            </w:r>
          </w:p>
        </w:tc>
      </w:tr>
      <w:tr w:rsidR="00FA6099" w:rsidRPr="008A59B1" w:rsidTr="000C3414">
        <w:trPr>
          <w:trHeight w:val="785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FA6099" w:rsidP="00FA6099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badania (badana cecha):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FA6099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FA6099" w:rsidRPr="00AF008B">
              <w:rPr>
                <w:b/>
                <w:sz w:val="20"/>
                <w:szCs w:val="20"/>
              </w:rPr>
              <w:t>etoda badawcza:</w:t>
            </w:r>
          </w:p>
        </w:tc>
      </w:tr>
      <w:tr w:rsidR="00FA6099" w:rsidRPr="008A59B1" w:rsidTr="000C3414">
        <w:trPr>
          <w:trHeight w:val="427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FA6099" w:rsidP="00FA6099">
            <w:pPr>
              <w:spacing w:after="20"/>
              <w:ind w:right="-141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:rsidR="00FA6099" w:rsidRDefault="00326FCE" w:rsidP="003718A0">
            <w:pPr>
              <w:pStyle w:val="Akapitzlist"/>
              <w:spacing w:after="20"/>
              <w:ind w:left="360" w:right="-141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9483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>Ogólna l</w:t>
            </w:r>
            <w:r w:rsidR="003718A0">
              <w:rPr>
                <w:sz w:val="20"/>
                <w:szCs w:val="20"/>
              </w:rPr>
              <w:t>iczba mikroorganizmów w 22</w:t>
            </w:r>
            <w:r w:rsidR="003718A0">
              <w:rPr>
                <w:rFonts w:cs="Calibri"/>
                <w:sz w:val="20"/>
                <w:szCs w:val="20"/>
              </w:rPr>
              <w:t>±</w:t>
            </w:r>
            <w:r w:rsidR="003718A0">
              <w:rPr>
                <w:sz w:val="20"/>
                <w:szCs w:val="20"/>
              </w:rPr>
              <w:t>2</w:t>
            </w:r>
            <w:r w:rsidR="000C3414">
              <w:rPr>
                <w:sz w:val="20"/>
                <w:szCs w:val="20"/>
              </w:rPr>
              <w:t xml:space="preserve">°C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FA6099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rFonts w:eastAsia="BookmanOldStyle"/>
                <w:bCs/>
                <w:sz w:val="20"/>
                <w:szCs w:val="20"/>
              </w:rPr>
              <w:t>PN-EN ISO 6222:2004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 xml:space="preserve"> [</w:t>
            </w:r>
            <w:r w:rsidR="00B85A74" w:rsidRPr="00B85A74">
              <w:rPr>
                <w:rFonts w:eastAsia="BookmanOldStyle"/>
                <w:bCs/>
                <w:sz w:val="20"/>
                <w:szCs w:val="20"/>
                <w:vertAlign w:val="superscript"/>
              </w:rPr>
              <w:t>*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N]</w:t>
            </w:r>
          </w:p>
        </w:tc>
      </w:tr>
      <w:tr w:rsidR="00FA6099" w:rsidRPr="008A59B1" w:rsidTr="003718A0">
        <w:trPr>
          <w:trHeight w:val="228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326FCE" w:rsidP="003718A0">
            <w:pPr>
              <w:pStyle w:val="Akapitzlist"/>
              <w:spacing w:after="20"/>
              <w:ind w:left="360" w:right="-141"/>
              <w:rPr>
                <w:b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sz w:val="18"/>
                  <w:szCs w:val="18"/>
                </w:rPr>
                <w:id w:val="-59231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>Ogó</w:t>
            </w:r>
            <w:r w:rsidR="003718A0">
              <w:rPr>
                <w:sz w:val="20"/>
                <w:szCs w:val="20"/>
              </w:rPr>
              <w:t>lna liczba mikroorganizmów w 36</w:t>
            </w:r>
            <w:r w:rsidR="003718A0">
              <w:rPr>
                <w:rFonts w:cs="Calibri"/>
                <w:sz w:val="20"/>
                <w:szCs w:val="20"/>
              </w:rPr>
              <w:t>±</w:t>
            </w:r>
            <w:r w:rsidR="00FA6099">
              <w:rPr>
                <w:sz w:val="20"/>
                <w:szCs w:val="20"/>
              </w:rPr>
              <w:t>2</w:t>
            </w:r>
            <w:r w:rsidR="003718A0">
              <w:rPr>
                <w:sz w:val="20"/>
                <w:szCs w:val="20"/>
              </w:rPr>
              <w:sym w:font="Symbol" w:char="F0B0"/>
            </w:r>
            <w:r w:rsidR="00FA6099" w:rsidRPr="00AF008B">
              <w:rPr>
                <w:sz w:val="20"/>
                <w:szCs w:val="20"/>
              </w:rPr>
              <w:t xml:space="preserve">C 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FA6099">
            <w:pPr>
              <w:spacing w:after="20"/>
              <w:ind w:right="-141"/>
              <w:rPr>
                <w:rFonts w:eastAsia="BookmanOldStyle"/>
                <w:bCs/>
                <w:sz w:val="20"/>
                <w:szCs w:val="20"/>
              </w:rPr>
            </w:pPr>
            <w:r>
              <w:rPr>
                <w:rFonts w:eastAsia="BookmanOldStyle"/>
                <w:bCs/>
                <w:sz w:val="20"/>
                <w:szCs w:val="20"/>
              </w:rPr>
              <w:t>PN-EN ISO 6222:2004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 xml:space="preserve"> [</w:t>
            </w:r>
            <w:r w:rsidR="00B85A74" w:rsidRPr="00B85A74">
              <w:rPr>
                <w:rFonts w:eastAsia="BookmanOldStyle"/>
                <w:bCs/>
                <w:sz w:val="20"/>
                <w:szCs w:val="20"/>
                <w:vertAlign w:val="superscript"/>
              </w:rPr>
              <w:t>*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N]</w:t>
            </w:r>
          </w:p>
        </w:tc>
      </w:tr>
      <w:tr w:rsidR="00FA6099" w:rsidRPr="008A59B1" w:rsidTr="003718A0">
        <w:trPr>
          <w:trHeight w:val="336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326FCE" w:rsidP="003718A0">
            <w:pPr>
              <w:pStyle w:val="Akapitzlist"/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3886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6099" w:rsidRPr="00AF008B">
              <w:rPr>
                <w:sz w:val="20"/>
                <w:szCs w:val="20"/>
                <w:lang w:val="en-US"/>
              </w:rPr>
              <w:t>Bakterie</w:t>
            </w:r>
            <w:proofErr w:type="spellEnd"/>
            <w:r w:rsidR="00FA6099" w:rsidRPr="00AF00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6099" w:rsidRPr="00AF008B">
              <w:rPr>
                <w:sz w:val="20"/>
                <w:szCs w:val="20"/>
                <w:lang w:val="en-US"/>
              </w:rPr>
              <w:t>grupy</w:t>
            </w:r>
            <w:proofErr w:type="spellEnd"/>
            <w:r w:rsidR="00FA6099" w:rsidRPr="00AF008B">
              <w:rPr>
                <w:sz w:val="20"/>
                <w:szCs w:val="20"/>
                <w:lang w:val="en-US"/>
              </w:rPr>
              <w:t xml:space="preserve"> coli / </w:t>
            </w:r>
            <w:r w:rsidR="00FA6099" w:rsidRPr="00AF008B">
              <w:rPr>
                <w:i/>
                <w:sz w:val="20"/>
                <w:szCs w:val="20"/>
                <w:lang w:val="en-US"/>
              </w:rPr>
              <w:t>Escherichia coli</w:t>
            </w:r>
            <w:r w:rsidR="00FA60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0D4711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FA6099" w:rsidRPr="000D4711">
              <w:rPr>
                <w:sz w:val="20"/>
                <w:szCs w:val="20"/>
                <w:lang w:val="en-US"/>
              </w:rPr>
              <w:t>obecność</w:t>
            </w:r>
            <w:proofErr w:type="spellEnd"/>
            <w:r w:rsidR="003718A0" w:rsidRPr="000D471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18A0" w:rsidRPr="000D4711">
              <w:rPr>
                <w:sz w:val="20"/>
                <w:szCs w:val="20"/>
                <w:lang w:val="en-US"/>
              </w:rPr>
              <w:t>i</w:t>
            </w:r>
            <w:proofErr w:type="spellEnd"/>
            <w:r w:rsidR="00FA6099" w:rsidRPr="000D471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6099" w:rsidRPr="000D4711">
              <w:rPr>
                <w:sz w:val="20"/>
                <w:szCs w:val="20"/>
                <w:lang w:val="en-US"/>
              </w:rPr>
              <w:t>liczba</w:t>
            </w:r>
            <w:proofErr w:type="spellEnd"/>
            <w:r w:rsidR="00FA6099" w:rsidRPr="000D4711">
              <w:rPr>
                <w:sz w:val="20"/>
                <w:szCs w:val="20"/>
                <w:lang w:val="en-US"/>
              </w:rPr>
              <w:t>)</w:t>
            </w:r>
            <w:r w:rsidR="00FA6099">
              <w:rPr>
                <w:i/>
                <w:sz w:val="20"/>
                <w:szCs w:val="20"/>
                <w:lang w:val="en-US"/>
              </w:rPr>
              <w:t xml:space="preserve"> </w:t>
            </w:r>
            <w:r w:rsidR="003718A0">
              <w:rPr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FA6099">
            <w:pPr>
              <w:spacing w:after="20"/>
              <w:ind w:right="-141"/>
              <w:rPr>
                <w:rFonts w:eastAsia="BookmanOldStyle"/>
                <w:bCs/>
                <w:sz w:val="20"/>
                <w:szCs w:val="20"/>
              </w:rPr>
            </w:pPr>
            <w:r>
              <w:rPr>
                <w:rFonts w:eastAsia="BookmanOldStyle"/>
                <w:bCs/>
                <w:sz w:val="20"/>
                <w:szCs w:val="20"/>
                <w:lang w:val="en-US"/>
              </w:rPr>
              <w:t>PN-EN ISO 9308-1:2014-12</w:t>
            </w:r>
            <w:r w:rsidR="00B85A74">
              <w:rPr>
                <w:rFonts w:eastAsia="BookmanOldStyle"/>
                <w:bCs/>
                <w:sz w:val="20"/>
                <w:szCs w:val="20"/>
                <w:lang w:val="en-US"/>
              </w:rPr>
              <w:t xml:space="preserve"> 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[</w:t>
            </w:r>
            <w:r w:rsidR="00B85A74" w:rsidRPr="00B85A74">
              <w:rPr>
                <w:rFonts w:eastAsia="BookmanOldStyle"/>
                <w:bCs/>
                <w:sz w:val="20"/>
                <w:szCs w:val="20"/>
                <w:vertAlign w:val="superscript"/>
              </w:rPr>
              <w:t>*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N]</w:t>
            </w:r>
          </w:p>
        </w:tc>
      </w:tr>
      <w:tr w:rsidR="00FA6099" w:rsidRPr="008A59B1" w:rsidTr="003718A0">
        <w:trPr>
          <w:trHeight w:val="300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326FCE" w:rsidP="003718A0">
            <w:pPr>
              <w:spacing w:after="20"/>
              <w:ind w:left="360" w:right="-141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210514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proofErr w:type="spellStart"/>
            <w:r w:rsidR="00FA6099" w:rsidRPr="00AF008B">
              <w:rPr>
                <w:sz w:val="20"/>
                <w:szCs w:val="20"/>
              </w:rPr>
              <w:t>Enterokoki</w:t>
            </w:r>
            <w:proofErr w:type="spellEnd"/>
            <w:r w:rsidR="00FA6099" w:rsidRPr="00AF008B">
              <w:rPr>
                <w:sz w:val="20"/>
                <w:szCs w:val="20"/>
              </w:rPr>
              <w:t xml:space="preserve"> kałowe</w:t>
            </w:r>
            <w:r w:rsidR="00FA6099">
              <w:rPr>
                <w:sz w:val="20"/>
                <w:szCs w:val="20"/>
              </w:rPr>
              <w:t xml:space="preserve"> (obecność i liczba)</w:t>
            </w:r>
            <w:r w:rsidR="003718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FA6099">
            <w:pPr>
              <w:spacing w:after="20"/>
              <w:ind w:right="-141"/>
              <w:rPr>
                <w:rFonts w:eastAsia="BookmanOldStyle"/>
                <w:bCs/>
                <w:sz w:val="20"/>
                <w:szCs w:val="20"/>
              </w:rPr>
            </w:pPr>
            <w:r>
              <w:rPr>
                <w:rFonts w:eastAsia="BookmanOldStyle"/>
                <w:bCs/>
                <w:sz w:val="20"/>
                <w:szCs w:val="20"/>
              </w:rPr>
              <w:t>PN-EN ISO 7899-2:2004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 xml:space="preserve"> [</w:t>
            </w:r>
            <w:r w:rsidR="00B85A74" w:rsidRPr="00B85A74">
              <w:rPr>
                <w:rFonts w:eastAsia="BookmanOldStyle"/>
                <w:bCs/>
                <w:sz w:val="20"/>
                <w:szCs w:val="20"/>
                <w:vertAlign w:val="superscript"/>
              </w:rPr>
              <w:t>*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N]</w:t>
            </w:r>
          </w:p>
        </w:tc>
      </w:tr>
      <w:tr w:rsidR="00FA6099" w:rsidRPr="008A59B1" w:rsidTr="003718A0">
        <w:trPr>
          <w:trHeight w:val="351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326FCE" w:rsidP="003718A0">
            <w:pPr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9192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 xml:space="preserve">Gronkowce </w:t>
            </w:r>
            <w:proofErr w:type="spellStart"/>
            <w:r w:rsidR="00FA6099" w:rsidRPr="00AF008B">
              <w:rPr>
                <w:sz w:val="20"/>
                <w:szCs w:val="20"/>
              </w:rPr>
              <w:t>koagulazo</w:t>
            </w:r>
            <w:proofErr w:type="spellEnd"/>
            <w:r w:rsidR="00FA6099" w:rsidRPr="00AF008B">
              <w:rPr>
                <w:sz w:val="20"/>
                <w:szCs w:val="20"/>
              </w:rPr>
              <w:t xml:space="preserve">-dodatnie </w:t>
            </w:r>
            <w:r w:rsidR="00FA6099">
              <w:rPr>
                <w:sz w:val="20"/>
                <w:szCs w:val="20"/>
              </w:rPr>
              <w:t xml:space="preserve">(obecność i liczba)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FA6099">
            <w:pPr>
              <w:spacing w:after="20"/>
              <w:ind w:right="-141"/>
              <w:rPr>
                <w:rFonts w:eastAsia="BookmanOldStyle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PN-Z 11001-3:2000 zał. A</w:t>
            </w:r>
            <w:r w:rsidR="00B85A74">
              <w:rPr>
                <w:sz w:val="20"/>
                <w:szCs w:val="20"/>
              </w:rPr>
              <w:t xml:space="preserve"> 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[</w:t>
            </w:r>
            <w:r w:rsidR="00B85A74" w:rsidRPr="00B85A74">
              <w:rPr>
                <w:rFonts w:eastAsia="BookmanOldStyle"/>
                <w:bCs/>
                <w:sz w:val="20"/>
                <w:szCs w:val="20"/>
                <w:vertAlign w:val="superscript"/>
              </w:rPr>
              <w:t>*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N]</w:t>
            </w:r>
          </w:p>
        </w:tc>
      </w:tr>
      <w:tr w:rsidR="00FA6099" w:rsidRPr="008A59B1" w:rsidTr="003718A0">
        <w:trPr>
          <w:trHeight w:val="362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326FCE" w:rsidP="003718A0">
            <w:pPr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4192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 xml:space="preserve">Obecność </w:t>
            </w:r>
            <w:r w:rsidR="00FA6099" w:rsidRPr="00AF008B">
              <w:rPr>
                <w:i/>
                <w:sz w:val="20"/>
                <w:szCs w:val="20"/>
              </w:rPr>
              <w:t xml:space="preserve">Salmonella </w:t>
            </w:r>
            <w:proofErr w:type="spellStart"/>
            <w:r w:rsidR="00FA6099" w:rsidRPr="00AF008B">
              <w:rPr>
                <w:sz w:val="20"/>
                <w:szCs w:val="20"/>
              </w:rPr>
              <w:t>spp</w:t>
            </w:r>
            <w:proofErr w:type="spellEnd"/>
            <w:r w:rsidR="00FA6099" w:rsidRPr="00AF008B">
              <w:rPr>
                <w:sz w:val="20"/>
                <w:szCs w:val="20"/>
              </w:rPr>
              <w:t>.</w:t>
            </w:r>
            <w:r w:rsidR="003718A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0E010F">
            <w:pPr>
              <w:spacing w:after="20"/>
              <w:ind w:right="-141"/>
              <w:rPr>
                <w:rFonts w:eastAsia="BookmanOldStyle"/>
                <w:bCs/>
                <w:sz w:val="20"/>
                <w:szCs w:val="20"/>
              </w:rPr>
            </w:pPr>
            <w:r w:rsidRPr="00B85A74">
              <w:rPr>
                <w:sz w:val="20"/>
                <w:szCs w:val="20"/>
              </w:rPr>
              <w:t>PN-EN ISO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E010F">
              <w:rPr>
                <w:sz w:val="20"/>
                <w:szCs w:val="20"/>
              </w:rPr>
              <w:t>6579</w:t>
            </w:r>
            <w:r w:rsidR="000E010F" w:rsidRPr="000E010F">
              <w:rPr>
                <w:sz w:val="20"/>
                <w:szCs w:val="20"/>
              </w:rPr>
              <w:t>-1:2017</w:t>
            </w:r>
            <w:r w:rsidR="00B85A74">
              <w:rPr>
                <w:sz w:val="20"/>
                <w:szCs w:val="20"/>
              </w:rPr>
              <w:t xml:space="preserve"> 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[</w:t>
            </w:r>
            <w:r w:rsidR="00B85A74" w:rsidRPr="00B85A74">
              <w:rPr>
                <w:rFonts w:eastAsia="BookmanOldStyle"/>
                <w:bCs/>
                <w:sz w:val="20"/>
                <w:szCs w:val="20"/>
                <w:vertAlign w:val="superscript"/>
              </w:rPr>
              <w:t>*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N]</w:t>
            </w:r>
          </w:p>
        </w:tc>
      </w:tr>
      <w:tr w:rsidR="00FA6099" w:rsidRPr="008A59B1" w:rsidTr="003718A0">
        <w:trPr>
          <w:trHeight w:val="429"/>
        </w:trPr>
        <w:tc>
          <w:tcPr>
            <w:tcW w:w="7620" w:type="dxa"/>
            <w:gridSpan w:val="4"/>
            <w:shd w:val="clear" w:color="auto" w:fill="auto"/>
            <w:vAlign w:val="center"/>
          </w:tcPr>
          <w:p w:rsidR="00FA6099" w:rsidRPr="00AF008B" w:rsidRDefault="00326FCE" w:rsidP="000C3414">
            <w:pPr>
              <w:spacing w:after="20"/>
              <w:ind w:left="360" w:right="-141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4251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18A0" w:rsidRPr="00AF008B">
              <w:rPr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>Badanie parazytologiczne (</w:t>
            </w:r>
            <w:proofErr w:type="spellStart"/>
            <w:r w:rsidR="00FA6099" w:rsidRPr="00AF008B">
              <w:rPr>
                <w:i/>
                <w:sz w:val="20"/>
                <w:szCs w:val="20"/>
              </w:rPr>
              <w:t>Ascaris</w:t>
            </w:r>
            <w:proofErr w:type="spellEnd"/>
            <w:r w:rsidR="00FA6099" w:rsidRPr="00AF008B">
              <w:rPr>
                <w:i/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 xml:space="preserve">sp., </w:t>
            </w:r>
            <w:proofErr w:type="spellStart"/>
            <w:r w:rsidR="00FA6099" w:rsidRPr="00AF008B">
              <w:rPr>
                <w:i/>
                <w:sz w:val="20"/>
                <w:szCs w:val="20"/>
              </w:rPr>
              <w:t>Toxocara</w:t>
            </w:r>
            <w:proofErr w:type="spellEnd"/>
            <w:r w:rsidR="00FA6099" w:rsidRPr="00AF008B">
              <w:rPr>
                <w:i/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 xml:space="preserve">sp., </w:t>
            </w:r>
            <w:proofErr w:type="spellStart"/>
            <w:r w:rsidR="00FA6099" w:rsidRPr="00AF008B">
              <w:rPr>
                <w:i/>
                <w:sz w:val="20"/>
                <w:szCs w:val="20"/>
              </w:rPr>
              <w:t>Trichuris</w:t>
            </w:r>
            <w:proofErr w:type="spellEnd"/>
            <w:r w:rsidR="00FA6099" w:rsidRPr="00AF008B">
              <w:rPr>
                <w:i/>
                <w:sz w:val="20"/>
                <w:szCs w:val="20"/>
              </w:rPr>
              <w:t xml:space="preserve"> </w:t>
            </w:r>
            <w:r w:rsidR="00FA6099" w:rsidRPr="00AF008B">
              <w:rPr>
                <w:sz w:val="20"/>
                <w:szCs w:val="20"/>
              </w:rPr>
              <w:t>sp.)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A6099" w:rsidRPr="00AF008B" w:rsidRDefault="003718A0" w:rsidP="00FA6099">
            <w:pPr>
              <w:spacing w:after="20"/>
              <w:ind w:right="-141"/>
              <w:rPr>
                <w:rFonts w:eastAsia="BookmanOldStyle"/>
                <w:bCs/>
                <w:sz w:val="20"/>
                <w:szCs w:val="20"/>
              </w:rPr>
            </w:pPr>
            <w:r>
              <w:rPr>
                <w:rFonts w:eastAsia="BookmanOldStyle"/>
                <w:bCs/>
                <w:sz w:val="20"/>
                <w:szCs w:val="20"/>
              </w:rPr>
              <w:t>Wewnętrzna Instrukcja laboratoryjna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 xml:space="preserve"> [</w:t>
            </w:r>
            <w:r w:rsidR="00B85A74" w:rsidRPr="00B85A74">
              <w:rPr>
                <w:rFonts w:eastAsia="BookmanOldStyle"/>
                <w:bCs/>
                <w:sz w:val="20"/>
                <w:szCs w:val="20"/>
                <w:vertAlign w:val="superscript"/>
              </w:rPr>
              <w:t>*</w:t>
            </w:r>
            <w:r w:rsidR="00B85A74">
              <w:rPr>
                <w:rFonts w:eastAsia="BookmanOldStyle"/>
                <w:bCs/>
                <w:sz w:val="20"/>
                <w:szCs w:val="20"/>
              </w:rPr>
              <w:t>N]</w:t>
            </w:r>
          </w:p>
        </w:tc>
      </w:tr>
      <w:tr w:rsidR="00AF008B" w:rsidRPr="008A59B1" w:rsidTr="000C3414">
        <w:trPr>
          <w:trHeight w:val="665"/>
        </w:trPr>
        <w:tc>
          <w:tcPr>
            <w:tcW w:w="5070" w:type="dxa"/>
            <w:gridSpan w:val="3"/>
            <w:shd w:val="clear" w:color="auto" w:fill="auto"/>
          </w:tcPr>
          <w:p w:rsidR="00AF008B" w:rsidRPr="00AF008B" w:rsidRDefault="00AF008B" w:rsidP="00FA6099">
            <w:pPr>
              <w:pStyle w:val="Bezodstpw"/>
              <w:rPr>
                <w:sz w:val="20"/>
                <w:szCs w:val="20"/>
              </w:rPr>
            </w:pPr>
          </w:p>
          <w:p w:rsidR="00AF008B" w:rsidRPr="00AF008B" w:rsidRDefault="00AF008B" w:rsidP="00FA6099">
            <w:pPr>
              <w:pStyle w:val="Bezodstpw"/>
            </w:pPr>
            <w:r w:rsidRPr="00AF008B">
              <w:rPr>
                <w:b/>
                <w:sz w:val="20"/>
                <w:szCs w:val="20"/>
              </w:rPr>
              <w:t>Data i  godzina pobrania próbki</w:t>
            </w:r>
            <w:r>
              <w:rPr>
                <w:sz w:val="20"/>
                <w:szCs w:val="20"/>
              </w:rPr>
              <w:t>:</w:t>
            </w:r>
            <w:r w:rsidRPr="003718A0">
              <w:rPr>
                <w:sz w:val="20"/>
                <w:szCs w:val="20"/>
                <w:vertAlign w:val="subscript"/>
              </w:rPr>
              <w:t xml:space="preserve"> …………………………</w:t>
            </w:r>
            <w:r w:rsidR="006B0B33" w:rsidRPr="003718A0">
              <w:rPr>
                <w:sz w:val="20"/>
                <w:szCs w:val="20"/>
                <w:vertAlign w:val="subscript"/>
              </w:rPr>
              <w:t>……</w:t>
            </w:r>
            <w:r w:rsidR="003718A0">
              <w:rPr>
                <w:sz w:val="20"/>
                <w:szCs w:val="20"/>
                <w:vertAlign w:val="subscript"/>
              </w:rPr>
              <w:t>…….</w:t>
            </w:r>
          </w:p>
        </w:tc>
        <w:tc>
          <w:tcPr>
            <w:tcW w:w="5846" w:type="dxa"/>
            <w:gridSpan w:val="2"/>
            <w:shd w:val="clear" w:color="auto" w:fill="auto"/>
          </w:tcPr>
          <w:p w:rsidR="00AF008B" w:rsidRPr="00AF008B" w:rsidRDefault="00AF008B" w:rsidP="00FA6099">
            <w:pPr>
              <w:spacing w:after="0"/>
              <w:ind w:right="-141"/>
              <w:rPr>
                <w:sz w:val="20"/>
                <w:szCs w:val="20"/>
              </w:rPr>
            </w:pPr>
          </w:p>
          <w:p w:rsidR="006B0B33" w:rsidRPr="006B0B33" w:rsidRDefault="00AF008B" w:rsidP="00FA6099">
            <w:pPr>
              <w:spacing w:after="0"/>
              <w:ind w:right="-141"/>
              <w:rPr>
                <w:sz w:val="20"/>
                <w:szCs w:val="20"/>
              </w:rPr>
            </w:pPr>
            <w:r w:rsidRPr="00AF008B">
              <w:rPr>
                <w:b/>
                <w:sz w:val="20"/>
                <w:szCs w:val="20"/>
              </w:rPr>
              <w:t>Imię i nazwisko osoby pobierającej próbki</w:t>
            </w:r>
            <w:r w:rsidR="006B0B33">
              <w:rPr>
                <w:b/>
                <w:sz w:val="20"/>
                <w:szCs w:val="20"/>
              </w:rPr>
              <w:t xml:space="preserve"> </w:t>
            </w:r>
            <w:r w:rsidR="006B0B33">
              <w:rPr>
                <w:sz w:val="20"/>
                <w:szCs w:val="20"/>
              </w:rPr>
              <w:t>:</w:t>
            </w:r>
            <w:r w:rsidR="006B0B33" w:rsidRPr="003718A0">
              <w:rPr>
                <w:sz w:val="20"/>
                <w:szCs w:val="20"/>
                <w:vertAlign w:val="subscript"/>
              </w:rPr>
              <w:t>……………………………………</w:t>
            </w:r>
          </w:p>
        </w:tc>
      </w:tr>
      <w:tr w:rsidR="00AF008B" w:rsidRPr="008A59B1" w:rsidTr="000C3414">
        <w:trPr>
          <w:trHeight w:val="662"/>
        </w:trPr>
        <w:tc>
          <w:tcPr>
            <w:tcW w:w="10916" w:type="dxa"/>
            <w:gridSpan w:val="5"/>
            <w:shd w:val="clear" w:color="auto" w:fill="FFFFFF" w:themeFill="background1"/>
          </w:tcPr>
          <w:p w:rsidR="00AF008B" w:rsidRPr="006B0B33" w:rsidRDefault="00AF008B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6B0B33">
              <w:rPr>
                <w:b/>
                <w:sz w:val="20"/>
                <w:szCs w:val="20"/>
              </w:rPr>
              <w:t>Dodatkowe informacje do sprawozdania:</w:t>
            </w:r>
          </w:p>
          <w:p w:rsidR="00AF008B" w:rsidRPr="00AF008B" w:rsidRDefault="00AF008B" w:rsidP="00FA6099">
            <w:pPr>
              <w:spacing w:after="20"/>
              <w:ind w:right="-141"/>
              <w:rPr>
                <w:sz w:val="20"/>
                <w:szCs w:val="20"/>
              </w:rPr>
            </w:pPr>
          </w:p>
          <w:p w:rsidR="00AF008B" w:rsidRPr="00AF008B" w:rsidRDefault="00AF008B" w:rsidP="00FA6099">
            <w:pPr>
              <w:spacing w:after="20"/>
              <w:ind w:right="-141"/>
              <w:rPr>
                <w:sz w:val="20"/>
                <w:szCs w:val="20"/>
              </w:rPr>
            </w:pPr>
          </w:p>
        </w:tc>
      </w:tr>
      <w:tr w:rsidR="003718A0" w:rsidRPr="008A59B1" w:rsidTr="00AE41C9">
        <w:trPr>
          <w:trHeight w:val="363"/>
        </w:trPr>
        <w:tc>
          <w:tcPr>
            <w:tcW w:w="10916" w:type="dxa"/>
            <w:gridSpan w:val="5"/>
            <w:shd w:val="clear" w:color="auto" w:fill="FFFFFF" w:themeFill="background1"/>
          </w:tcPr>
          <w:p w:rsidR="003718A0" w:rsidRPr="00AF008B" w:rsidRDefault="003718A0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klient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764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8F6905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nie oczekuje /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577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F6905"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t>oczekuje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(należy wypełnić formularz - zał.01/Z)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oceny zgodności wyników badań z wymaganiami  </w:t>
            </w:r>
          </w:p>
        </w:tc>
      </w:tr>
      <w:tr w:rsidR="00AF008B" w:rsidRPr="008A59B1" w:rsidTr="00FA6099">
        <w:trPr>
          <w:trHeight w:val="363"/>
        </w:trPr>
        <w:tc>
          <w:tcPr>
            <w:tcW w:w="4786" w:type="dxa"/>
            <w:shd w:val="clear" w:color="auto" w:fill="FFFFFF" w:themeFill="background1"/>
          </w:tcPr>
          <w:p w:rsidR="000C3414" w:rsidRDefault="000C3414" w:rsidP="003718A0">
            <w:pPr>
              <w:spacing w:after="20"/>
              <w:ind w:right="-141"/>
              <w:rPr>
                <w:b/>
                <w:bCs/>
                <w:sz w:val="20"/>
                <w:szCs w:val="20"/>
              </w:rPr>
            </w:pPr>
          </w:p>
          <w:p w:rsidR="00AF008B" w:rsidRPr="00AF008B" w:rsidRDefault="003718A0" w:rsidP="000E010F">
            <w:pPr>
              <w:spacing w:after="20"/>
              <w:ind w:right="-1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Płatnik: </w:t>
            </w:r>
            <w:sdt>
              <w:sdtPr>
                <w:rPr>
                  <w:sz w:val="18"/>
                  <w:szCs w:val="18"/>
                </w:rPr>
                <w:id w:val="-13436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zleceniodawca,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229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0E010F">
              <w:rPr>
                <w:sz w:val="20"/>
                <w:szCs w:val="20"/>
                <w:vertAlign w:val="subscript"/>
              </w:rPr>
              <w:t>…………………………………..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Metoda płatności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0738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gotówka, </w:t>
            </w:r>
            <w:sdt>
              <w:sdtPr>
                <w:rPr>
                  <w:sz w:val="18"/>
                  <w:szCs w:val="18"/>
                </w:rPr>
                <w:id w:val="16333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przelew</w:t>
            </w:r>
          </w:p>
        </w:tc>
        <w:tc>
          <w:tcPr>
            <w:tcW w:w="6130" w:type="dxa"/>
            <w:gridSpan w:val="4"/>
            <w:shd w:val="clear" w:color="auto" w:fill="FFFFFF" w:themeFill="background1"/>
          </w:tcPr>
          <w:p w:rsidR="000C3414" w:rsidRPr="000E010F" w:rsidRDefault="003718A0" w:rsidP="003718A0">
            <w:pPr>
              <w:spacing w:after="0"/>
              <w:ind w:right="-141"/>
              <w:rPr>
                <w:sz w:val="20"/>
                <w:szCs w:val="20"/>
              </w:rPr>
            </w:pPr>
            <w:r w:rsidRPr="00FA5878">
              <w:rPr>
                <w:b/>
                <w:bCs/>
                <w:sz w:val="20"/>
                <w:szCs w:val="20"/>
              </w:rPr>
              <w:t xml:space="preserve">Sposób przekazania </w:t>
            </w:r>
            <w:r>
              <w:rPr>
                <w:b/>
                <w:bCs/>
                <w:sz w:val="20"/>
                <w:szCs w:val="20"/>
              </w:rPr>
              <w:t>sprawozdania</w:t>
            </w:r>
            <w:r w:rsidRPr="00FA5878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715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pocztą  do  zleceniodawcy,</w:t>
            </w:r>
            <w:r w:rsidR="000E010F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0689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4711">
              <w:rPr>
                <w:sz w:val="20"/>
                <w:szCs w:val="20"/>
              </w:rPr>
              <w:t xml:space="preserve"> </w:t>
            </w:r>
            <w:r w:rsidRPr="00FA5878">
              <w:rPr>
                <w:sz w:val="20"/>
                <w:szCs w:val="20"/>
              </w:rPr>
              <w:t>odbiór osobisty</w:t>
            </w:r>
            <w:r>
              <w:rPr>
                <w:sz w:val="20"/>
                <w:szCs w:val="20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-1644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4711">
              <w:rPr>
                <w:sz w:val="20"/>
                <w:szCs w:val="20"/>
              </w:rPr>
              <w:t xml:space="preserve"> </w:t>
            </w:r>
            <w:r w:rsidRPr="00FA5878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skan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A5878">
              <w:rPr>
                <w:sz w:val="20"/>
                <w:szCs w:val="20"/>
              </w:rPr>
              <w:t xml:space="preserve"> </w:t>
            </w:r>
            <w:r w:rsidRPr="0092423C">
              <w:rPr>
                <w:sz w:val="16"/>
                <w:szCs w:val="16"/>
              </w:rPr>
              <w:t>:..........................</w:t>
            </w:r>
            <w:r>
              <w:rPr>
                <w:sz w:val="16"/>
                <w:szCs w:val="16"/>
              </w:rPr>
              <w:t>................</w:t>
            </w:r>
            <w:r w:rsidR="000D4711">
              <w:rPr>
                <w:sz w:val="16"/>
                <w:szCs w:val="16"/>
              </w:rPr>
              <w:t>..........</w:t>
            </w:r>
          </w:p>
          <w:p w:rsidR="00AF008B" w:rsidRPr="000C3414" w:rsidRDefault="00326FCE" w:rsidP="003718A0">
            <w:pPr>
              <w:spacing w:after="0"/>
              <w:ind w:right="-141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62099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1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8A0">
              <w:rPr>
                <w:sz w:val="20"/>
                <w:szCs w:val="20"/>
              </w:rPr>
              <w:t xml:space="preserve">  dodatkowi </w:t>
            </w:r>
            <w:r w:rsidR="003718A0" w:rsidRPr="00FA5878">
              <w:rPr>
                <w:sz w:val="20"/>
                <w:szCs w:val="20"/>
              </w:rPr>
              <w:t>adresaci</w:t>
            </w:r>
            <w:r w:rsidR="003718A0" w:rsidRPr="0092423C">
              <w:rPr>
                <w:sz w:val="16"/>
                <w:szCs w:val="16"/>
              </w:rPr>
              <w:t>:..........................................................................................</w:t>
            </w:r>
            <w:r w:rsidR="000C3414">
              <w:rPr>
                <w:sz w:val="16"/>
                <w:szCs w:val="16"/>
              </w:rPr>
              <w:t>..........</w:t>
            </w:r>
          </w:p>
        </w:tc>
      </w:tr>
      <w:tr w:rsidR="00AF008B" w:rsidRPr="008A59B1" w:rsidTr="00FA6099">
        <w:trPr>
          <w:trHeight w:val="363"/>
        </w:trPr>
        <w:tc>
          <w:tcPr>
            <w:tcW w:w="10916" w:type="dxa"/>
            <w:gridSpan w:val="5"/>
            <w:shd w:val="clear" w:color="auto" w:fill="FFFFFF" w:themeFill="background1"/>
          </w:tcPr>
          <w:p w:rsidR="00AF008B" w:rsidRDefault="00AF008B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  <w:p w:rsidR="00AF008B" w:rsidRDefault="00AF008B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  <w:r w:rsidRPr="00AF008B">
              <w:rPr>
                <w:b/>
                <w:sz w:val="20"/>
                <w:szCs w:val="20"/>
              </w:rPr>
              <w:t>Data i podpis zleceniodawcy:</w:t>
            </w:r>
          </w:p>
          <w:p w:rsidR="00AF008B" w:rsidRPr="00AF008B" w:rsidRDefault="00AF008B" w:rsidP="00FA6099">
            <w:pPr>
              <w:spacing w:after="20"/>
              <w:ind w:right="-141"/>
              <w:rPr>
                <w:b/>
                <w:sz w:val="20"/>
                <w:szCs w:val="20"/>
              </w:rPr>
            </w:pPr>
          </w:p>
        </w:tc>
      </w:tr>
    </w:tbl>
    <w:p w:rsidR="003A4083" w:rsidRDefault="003A4083" w:rsidP="000D658F">
      <w:pPr>
        <w:pStyle w:val="Bezodstpw"/>
        <w:rPr>
          <w:rFonts w:asciiTheme="minorHAnsi" w:hAnsiTheme="minorHAnsi"/>
          <w:sz w:val="18"/>
          <w:szCs w:val="18"/>
        </w:rPr>
      </w:pPr>
    </w:p>
    <w:p w:rsidR="003718A0" w:rsidRDefault="003718A0" w:rsidP="000E010F">
      <w:pPr>
        <w:pStyle w:val="Bezodstpw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="00B85A74">
        <w:rPr>
          <w:rFonts w:asciiTheme="minorHAnsi" w:hAnsiTheme="minorHAnsi"/>
          <w:sz w:val="16"/>
          <w:szCs w:val="16"/>
        </w:rPr>
        <w:t xml:space="preserve">N - </w:t>
      </w:r>
      <w:r>
        <w:rPr>
          <w:rFonts w:asciiTheme="minorHAnsi" w:hAnsiTheme="minorHAnsi"/>
          <w:sz w:val="16"/>
          <w:szCs w:val="16"/>
        </w:rPr>
        <w:t xml:space="preserve">Metoda </w:t>
      </w:r>
      <w:proofErr w:type="spellStart"/>
      <w:r>
        <w:rPr>
          <w:rFonts w:asciiTheme="minorHAnsi" w:hAnsiTheme="minorHAnsi"/>
          <w:sz w:val="16"/>
          <w:szCs w:val="16"/>
        </w:rPr>
        <w:t>niakredytowana</w:t>
      </w:r>
      <w:proofErr w:type="spellEnd"/>
    </w:p>
    <w:p w:rsidR="000E010F" w:rsidRDefault="000E010F" w:rsidP="000E010F">
      <w:pPr>
        <w:pStyle w:val="Bezodstpw"/>
        <w:rPr>
          <w:rFonts w:asciiTheme="minorHAnsi" w:hAnsiTheme="minorHAnsi"/>
          <w:sz w:val="16"/>
          <w:szCs w:val="16"/>
        </w:rPr>
      </w:pPr>
    </w:p>
    <w:p w:rsidR="000C3414" w:rsidRPr="00590D2B" w:rsidRDefault="000C3414" w:rsidP="000C3414">
      <w:pPr>
        <w:pStyle w:val="Bezodstpw1"/>
        <w:rPr>
          <w:rFonts w:cs="Times New Roman"/>
          <w:b/>
          <w:bCs/>
          <w:sz w:val="20"/>
          <w:szCs w:val="20"/>
        </w:rPr>
      </w:pPr>
      <w:r w:rsidRPr="00FA5878">
        <w:rPr>
          <w:sz w:val="16"/>
          <w:szCs w:val="16"/>
        </w:rPr>
        <w:t>Zlecający oświadcza, że zapoznał się z obowiązującym cennikiem badań laboratoryjnych i akceptuje go jako integralną część zlecenia. Za prawid</w:t>
      </w:r>
      <w:r>
        <w:rPr>
          <w:sz w:val="16"/>
          <w:szCs w:val="16"/>
        </w:rPr>
        <w:t>ł</w:t>
      </w:r>
      <w:r w:rsidRPr="00FA5878">
        <w:rPr>
          <w:sz w:val="16"/>
          <w:szCs w:val="16"/>
        </w:rPr>
        <w:t xml:space="preserve">owe pobranie </w:t>
      </w:r>
      <w:r w:rsidRPr="00FA5878">
        <w:rPr>
          <w:sz w:val="16"/>
          <w:szCs w:val="16"/>
        </w:rPr>
        <w:br/>
        <w:t>i dostarczenie próbek do badania odpowiada zleceniodawca. Termin wykonania badania wynika z metody badania</w:t>
      </w:r>
      <w:r>
        <w:rPr>
          <w:sz w:val="16"/>
          <w:szCs w:val="16"/>
        </w:rPr>
        <w:t>.</w:t>
      </w:r>
      <w:r w:rsidRPr="00FA5878">
        <w:rPr>
          <w:rFonts w:ascii="Arial" w:hAnsi="Arial" w:cs="Arial"/>
          <w:sz w:val="16"/>
          <w:szCs w:val="16"/>
        </w:rPr>
        <w:t xml:space="preserve"> </w:t>
      </w:r>
      <w:r w:rsidRPr="00FA5878">
        <w:rPr>
          <w:sz w:val="16"/>
          <w:szCs w:val="16"/>
        </w:rPr>
        <w:t>Próbka do badań nie podlega zwrotowi. Klientowi przysługuje prawo do złożenia skargi w terminie 14 dni od daty otrzymania sprawozdania z badań. Z</w:t>
      </w:r>
      <w:r>
        <w:rPr>
          <w:sz w:val="16"/>
          <w:szCs w:val="16"/>
        </w:rPr>
        <w:t xml:space="preserve">leceniodawca może uczestniczyć </w:t>
      </w:r>
      <w:r w:rsidRPr="00FA5878">
        <w:rPr>
          <w:sz w:val="16"/>
          <w:szCs w:val="16"/>
        </w:rPr>
        <w:t>w charakterze obserwatora na poszczególnych etapach badań dla niego wykonywanych. Laboratorium zobowiązuje się do zach</w:t>
      </w:r>
      <w:r>
        <w:rPr>
          <w:sz w:val="16"/>
          <w:szCs w:val="16"/>
        </w:rPr>
        <w:t xml:space="preserve">owania poufności wyników badań </w:t>
      </w:r>
      <w:r w:rsidRPr="00FA5878">
        <w:rPr>
          <w:sz w:val="16"/>
          <w:szCs w:val="16"/>
        </w:rPr>
        <w:t>i praw własności klienta, o ile przepisy nie stanowią inaczej oraz do archiwizowanie sprawozdań z badań przez okres 5 lat. Zleceniodawca wyra</w:t>
      </w:r>
      <w:r>
        <w:rPr>
          <w:sz w:val="16"/>
          <w:szCs w:val="16"/>
        </w:rPr>
        <w:t>ż</w:t>
      </w:r>
      <w:r w:rsidRPr="00FA5878">
        <w:rPr>
          <w:sz w:val="16"/>
          <w:szCs w:val="16"/>
        </w:rPr>
        <w:t>a zgod</w:t>
      </w:r>
      <w:r>
        <w:rPr>
          <w:sz w:val="16"/>
          <w:szCs w:val="16"/>
        </w:rPr>
        <w:t>ę</w:t>
      </w:r>
      <w:r w:rsidRPr="00FA5878">
        <w:rPr>
          <w:sz w:val="16"/>
          <w:szCs w:val="16"/>
        </w:rPr>
        <w:t xml:space="preserve"> na gromadzenie </w:t>
      </w:r>
      <w:r>
        <w:rPr>
          <w:sz w:val="16"/>
          <w:szCs w:val="16"/>
        </w:rPr>
        <w:br/>
      </w:r>
      <w:r w:rsidRPr="00FA5878">
        <w:rPr>
          <w:sz w:val="16"/>
          <w:szCs w:val="16"/>
        </w:rPr>
        <w:t>i wykorzystywanie wyników bada</w:t>
      </w:r>
      <w:r>
        <w:rPr>
          <w:sz w:val="16"/>
          <w:szCs w:val="16"/>
        </w:rPr>
        <w:t>ń</w:t>
      </w:r>
      <w:r w:rsidRPr="00FA5878">
        <w:rPr>
          <w:sz w:val="16"/>
          <w:szCs w:val="16"/>
        </w:rPr>
        <w:t xml:space="preserve"> do celów statystycznych i naukowych. </w:t>
      </w:r>
      <w:r w:rsidRPr="001A072D">
        <w:rPr>
          <w:sz w:val="16"/>
          <w:szCs w:val="16"/>
        </w:rPr>
        <w:t>Zleceniodawca  oświadcza, że wyraża zgodę na przetwarzanie danych osobowych w celu wykonania umowy oraz na potrzeby archiwizacji. Administratorem danych osobowych jest  ORKA Spółka z o. o</w:t>
      </w:r>
      <w:r>
        <w:rPr>
          <w:sz w:val="16"/>
          <w:szCs w:val="16"/>
        </w:rPr>
        <w:t xml:space="preserve"> z/s ul. Mazańcowicka 36, 43-502 Czechowice-Dziedzice. Pozyskane dane będą chronione i przetwarzane zgodnie z przepisami prawa.</w:t>
      </w:r>
    </w:p>
    <w:p w:rsidR="00C92EA4" w:rsidRDefault="006B0B33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0C3414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p w:rsidR="000C3414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p w:rsidR="006D4A1F" w:rsidRDefault="006D4A1F" w:rsidP="006D4A1F">
      <w:pPr>
        <w:rPr>
          <w:sz w:val="16"/>
          <w:szCs w:val="16"/>
        </w:rPr>
      </w:pPr>
    </w:p>
    <w:p w:rsidR="006D4A1F" w:rsidRPr="00C50582" w:rsidRDefault="006D4A1F" w:rsidP="006D4A1F">
      <w:pPr>
        <w:rPr>
          <w:rFonts w:ascii="Times New Roman" w:hAnsi="Times New Roman"/>
          <w:sz w:val="18"/>
          <w:szCs w:val="18"/>
        </w:rPr>
      </w:pPr>
      <w:r w:rsidRPr="00C50582">
        <w:rPr>
          <w:sz w:val="18"/>
          <w:szCs w:val="18"/>
        </w:rPr>
        <w:lastRenderedPageBreak/>
        <w:t>Rejestracja próbek / wypełnia laboratorium:</w:t>
      </w:r>
    </w:p>
    <w:tbl>
      <w:tblPr>
        <w:tblpPr w:leftFromText="141" w:rightFromText="141" w:vertAnchor="text" w:horzAnchor="margin" w:tblpY="247"/>
        <w:tblW w:w="107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2"/>
      </w:tblGrid>
      <w:tr w:rsidR="006D4A1F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6D4A1F" w:rsidRPr="00E50391" w:rsidRDefault="006D4A1F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Próbki dostarczył:    </w:t>
            </w:r>
            <w:sdt>
              <w:sdtPr>
                <w:rPr>
                  <w:sz w:val="18"/>
                  <w:szCs w:val="18"/>
                </w:rPr>
                <w:id w:val="5320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klient,   </w:t>
            </w:r>
            <w:sdt>
              <w:sdtPr>
                <w:rPr>
                  <w:sz w:val="18"/>
                  <w:szCs w:val="18"/>
                </w:rPr>
                <w:id w:val="-13330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przedstawiciel klienta,    </w:t>
            </w:r>
            <w:sdt>
              <w:sdtPr>
                <w:rPr>
                  <w:sz w:val="18"/>
                  <w:szCs w:val="18"/>
                </w:rPr>
                <w:id w:val="148219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kurier,    </w:t>
            </w:r>
            <w:sdt>
              <w:sdtPr>
                <w:rPr>
                  <w:sz w:val="18"/>
                  <w:szCs w:val="18"/>
                </w:rPr>
                <w:id w:val="-491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poczta        /     Imię i nazwisko:</w:t>
            </w:r>
          </w:p>
        </w:tc>
      </w:tr>
      <w:tr w:rsidR="006D4A1F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6D4A1F" w:rsidRPr="00E50391" w:rsidRDefault="006D4A1F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Data i godzina przyjęcia próbki:</w:t>
            </w:r>
          </w:p>
        </w:tc>
      </w:tr>
      <w:tr w:rsidR="006D4A1F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6D4A1F" w:rsidRPr="00E50391" w:rsidRDefault="006D4A1F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Warunki transportu:    </w:t>
            </w:r>
            <w:sdt>
              <w:sdtPr>
                <w:rPr>
                  <w:sz w:val="18"/>
                  <w:szCs w:val="18"/>
                </w:rPr>
                <w:id w:val="-1573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prawidłowe,    </w:t>
            </w:r>
            <w:sdt>
              <w:sdtPr>
                <w:rPr>
                  <w:sz w:val="18"/>
                  <w:szCs w:val="18"/>
                </w:rPr>
                <w:id w:val="16944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niewłaściwe </w:t>
            </w:r>
          </w:p>
        </w:tc>
      </w:tr>
      <w:tr w:rsidR="006D4A1F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6D4A1F" w:rsidRPr="00E50391" w:rsidRDefault="006D4A1F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Stan próbki w chwili przyjęcia:   </w:t>
            </w:r>
            <w:sdt>
              <w:sdtPr>
                <w:rPr>
                  <w:sz w:val="18"/>
                  <w:szCs w:val="18"/>
                </w:rPr>
                <w:id w:val="1488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 Zgodny z kryteriami przyjęcia    </w:t>
            </w:r>
            <w:sdt>
              <w:sdtPr>
                <w:rPr>
                  <w:sz w:val="18"/>
                  <w:szCs w:val="18"/>
                </w:rPr>
                <w:id w:val="13327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Niezgodny z kryteriami przyjęcia</w:t>
            </w:r>
          </w:p>
        </w:tc>
      </w:tr>
      <w:tr w:rsidR="006D4A1F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6D4A1F" w:rsidRPr="00E50391" w:rsidRDefault="006D4A1F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 xml:space="preserve">Potwierdzenia zdolności do wykonania badań:  </w:t>
            </w:r>
            <w:sdt>
              <w:sdtPr>
                <w:rPr>
                  <w:sz w:val="18"/>
                  <w:szCs w:val="18"/>
                </w:rPr>
                <w:id w:val="-18684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Tak,    </w:t>
            </w:r>
            <w:sdt>
              <w:sdtPr>
                <w:rPr>
                  <w:sz w:val="18"/>
                  <w:szCs w:val="18"/>
                </w:rPr>
                <w:id w:val="-97298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3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50391">
              <w:rPr>
                <w:sz w:val="18"/>
                <w:szCs w:val="18"/>
              </w:rPr>
              <w:t xml:space="preserve">  Nie</w:t>
            </w:r>
          </w:p>
        </w:tc>
      </w:tr>
      <w:tr w:rsidR="006D4A1F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6D4A1F" w:rsidRPr="00E50391" w:rsidRDefault="006D4A1F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Uwagi / komentarz do oceny:</w:t>
            </w:r>
          </w:p>
        </w:tc>
      </w:tr>
      <w:tr w:rsidR="006D4A1F" w:rsidRPr="00E50391" w:rsidTr="00DC5860">
        <w:trPr>
          <w:trHeight w:val="426"/>
        </w:trPr>
        <w:tc>
          <w:tcPr>
            <w:tcW w:w="10712" w:type="dxa"/>
            <w:shd w:val="clear" w:color="EEECE1" w:fill="FFFFFF"/>
            <w:vAlign w:val="center"/>
          </w:tcPr>
          <w:p w:rsidR="006D4A1F" w:rsidRPr="00E50391" w:rsidRDefault="006D4A1F" w:rsidP="00DC5860">
            <w:pPr>
              <w:spacing w:after="20"/>
              <w:ind w:right="-141"/>
              <w:rPr>
                <w:sz w:val="18"/>
                <w:szCs w:val="18"/>
              </w:rPr>
            </w:pPr>
            <w:r w:rsidRPr="00E50391">
              <w:rPr>
                <w:sz w:val="18"/>
                <w:szCs w:val="18"/>
              </w:rPr>
              <w:t>Przeglądu zlecenia / wstępnej oceny próbki dokonał:</w:t>
            </w:r>
          </w:p>
        </w:tc>
      </w:tr>
    </w:tbl>
    <w:p w:rsidR="006D4A1F" w:rsidRDefault="006D4A1F" w:rsidP="006D4A1F"/>
    <w:p w:rsidR="006D4A1F" w:rsidRDefault="006D4A1F" w:rsidP="006D4A1F"/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Default="006D4A1F" w:rsidP="006D4A1F">
      <w:pPr>
        <w:rPr>
          <w:sz w:val="20"/>
          <w:szCs w:val="20"/>
        </w:rPr>
      </w:pPr>
    </w:p>
    <w:p w:rsidR="006D4A1F" w:rsidRPr="00A218A7" w:rsidRDefault="006D4A1F" w:rsidP="006D4A1F">
      <w:pPr>
        <w:rPr>
          <w:sz w:val="20"/>
          <w:szCs w:val="20"/>
          <w:vertAlign w:val="subscript"/>
        </w:rPr>
      </w:pPr>
      <w:r w:rsidRPr="00A218A7">
        <w:rPr>
          <w:sz w:val="20"/>
          <w:szCs w:val="20"/>
        </w:rPr>
        <w:t>Dodatkowe ustalenia,zapisy:</w:t>
      </w:r>
      <w:r w:rsidRPr="00A218A7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A1F" w:rsidRPr="00A218A7" w:rsidRDefault="006D4A1F" w:rsidP="006D4A1F">
      <w:pPr>
        <w:rPr>
          <w:sz w:val="20"/>
          <w:szCs w:val="20"/>
        </w:rPr>
      </w:pPr>
      <w:r w:rsidRPr="00A218A7">
        <w:rPr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414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p w:rsidR="000C3414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p w:rsidR="000C3414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p w:rsidR="000C3414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p w:rsidR="000C3414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p w:rsidR="000C3414" w:rsidRPr="006B0B33" w:rsidRDefault="000C3414" w:rsidP="006B0B33">
      <w:pPr>
        <w:tabs>
          <w:tab w:val="left" w:pos="1755"/>
        </w:tabs>
        <w:rPr>
          <w:rFonts w:asciiTheme="minorHAnsi" w:hAnsiTheme="minorHAnsi"/>
          <w:sz w:val="20"/>
          <w:szCs w:val="20"/>
        </w:rPr>
      </w:pPr>
    </w:p>
    <w:sectPr w:rsidR="000C3414" w:rsidRPr="006B0B33" w:rsidSect="00EA1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244" w:bottom="426" w:left="23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E4" w:rsidRDefault="005D56E4" w:rsidP="000D658F">
      <w:pPr>
        <w:spacing w:after="0" w:line="240" w:lineRule="auto"/>
      </w:pPr>
      <w:r>
        <w:separator/>
      </w:r>
    </w:p>
  </w:endnote>
  <w:endnote w:type="continuationSeparator" w:id="0">
    <w:p w:rsidR="005D56E4" w:rsidRDefault="005D56E4" w:rsidP="000D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OldStyl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5F" w:rsidRDefault="004851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33" w:rsidRPr="006B0B33" w:rsidRDefault="00EA12B4" w:rsidP="006B0B33">
    <w:pPr>
      <w:pStyle w:val="Stopka"/>
      <w:tabs>
        <w:tab w:val="clear" w:pos="4536"/>
        <w:tab w:val="clear" w:pos="9072"/>
        <w:tab w:val="left" w:pos="6075"/>
      </w:tabs>
      <w:rPr>
        <w:sz w:val="16"/>
        <w:szCs w:val="16"/>
      </w:rPr>
    </w:pPr>
    <w:r>
      <w:rPr>
        <w:sz w:val="16"/>
        <w:szCs w:val="16"/>
      </w:rPr>
      <w:t>Z-05, edycja</w:t>
    </w:r>
    <w:r w:rsidR="006B0B33" w:rsidRPr="00AD2048">
      <w:rPr>
        <w:sz w:val="16"/>
        <w:szCs w:val="16"/>
      </w:rPr>
      <w:t xml:space="preserve"> z dnia </w:t>
    </w:r>
    <w:r w:rsidR="0048515F">
      <w:rPr>
        <w:sz w:val="16"/>
        <w:szCs w:val="16"/>
      </w:rPr>
      <w:t>28</w:t>
    </w:r>
    <w:r w:rsidR="003B6D5A">
      <w:rPr>
        <w:sz w:val="16"/>
        <w:szCs w:val="16"/>
      </w:rPr>
      <w:t>.09.202</w:t>
    </w:r>
    <w:r w:rsidR="0048515F">
      <w:rPr>
        <w:sz w:val="16"/>
        <w:szCs w:val="16"/>
      </w:rPr>
      <w:t>1</w:t>
    </w:r>
    <w:r w:rsidR="006B0B33" w:rsidRPr="00AD2048">
      <w:rPr>
        <w:sz w:val="16"/>
        <w:szCs w:val="16"/>
      </w:rPr>
      <w:tab/>
    </w:r>
    <w:r w:rsidR="006B0B33">
      <w:rPr>
        <w:sz w:val="16"/>
        <w:szCs w:val="16"/>
      </w:rPr>
      <w:tab/>
    </w:r>
    <w:r w:rsidR="006B0B33">
      <w:rPr>
        <w:sz w:val="16"/>
        <w:szCs w:val="16"/>
      </w:rPr>
      <w:tab/>
    </w:r>
    <w:r w:rsidR="006B0B33">
      <w:rPr>
        <w:sz w:val="16"/>
        <w:szCs w:val="16"/>
      </w:rPr>
      <w:tab/>
    </w:r>
    <w:r w:rsidR="006B0B33">
      <w:rPr>
        <w:sz w:val="16"/>
        <w:szCs w:val="16"/>
      </w:rPr>
      <w:tab/>
    </w:r>
    <w:r w:rsidR="006B0B33">
      <w:rPr>
        <w:sz w:val="16"/>
        <w:szCs w:val="16"/>
      </w:rPr>
      <w:tab/>
    </w:r>
    <w:r w:rsidR="006B0B33" w:rsidRPr="00AD2048">
      <w:rPr>
        <w:sz w:val="16"/>
        <w:szCs w:val="16"/>
      </w:rPr>
      <w:t xml:space="preserve">Strona </w:t>
    </w:r>
    <w:r w:rsidR="006B0B33" w:rsidRPr="00AD2048">
      <w:rPr>
        <w:b/>
        <w:sz w:val="16"/>
        <w:szCs w:val="16"/>
      </w:rPr>
      <w:fldChar w:fldCharType="begin"/>
    </w:r>
    <w:r w:rsidR="006B0B33" w:rsidRPr="00AD2048">
      <w:rPr>
        <w:b/>
        <w:sz w:val="16"/>
        <w:szCs w:val="16"/>
      </w:rPr>
      <w:instrText>PAGE  \* Arabic  \* MERGEFORMAT</w:instrText>
    </w:r>
    <w:r w:rsidR="006B0B33" w:rsidRPr="00AD2048">
      <w:rPr>
        <w:b/>
        <w:sz w:val="16"/>
        <w:szCs w:val="16"/>
      </w:rPr>
      <w:fldChar w:fldCharType="separate"/>
    </w:r>
    <w:r w:rsidR="00326FCE">
      <w:rPr>
        <w:b/>
        <w:noProof/>
        <w:sz w:val="16"/>
        <w:szCs w:val="16"/>
      </w:rPr>
      <w:t>2</w:t>
    </w:r>
    <w:r w:rsidR="006B0B33" w:rsidRPr="00AD2048">
      <w:rPr>
        <w:b/>
        <w:sz w:val="16"/>
        <w:szCs w:val="16"/>
      </w:rPr>
      <w:fldChar w:fldCharType="end"/>
    </w:r>
    <w:r w:rsidR="006B0B33" w:rsidRPr="00AD2048">
      <w:rPr>
        <w:sz w:val="16"/>
        <w:szCs w:val="16"/>
      </w:rPr>
      <w:t xml:space="preserve"> z </w:t>
    </w:r>
    <w:r w:rsidR="006B0B33" w:rsidRPr="00AD2048">
      <w:rPr>
        <w:b/>
        <w:sz w:val="16"/>
        <w:szCs w:val="16"/>
      </w:rPr>
      <w:fldChar w:fldCharType="begin"/>
    </w:r>
    <w:r w:rsidR="006B0B33" w:rsidRPr="00AD2048">
      <w:rPr>
        <w:b/>
        <w:sz w:val="16"/>
        <w:szCs w:val="16"/>
      </w:rPr>
      <w:instrText>NUMPAGES  \* Arabic  \* MERGEFORMAT</w:instrText>
    </w:r>
    <w:r w:rsidR="006B0B33" w:rsidRPr="00AD2048">
      <w:rPr>
        <w:b/>
        <w:sz w:val="16"/>
        <w:szCs w:val="16"/>
      </w:rPr>
      <w:fldChar w:fldCharType="separate"/>
    </w:r>
    <w:r w:rsidR="00326FCE">
      <w:rPr>
        <w:b/>
        <w:noProof/>
        <w:sz w:val="16"/>
        <w:szCs w:val="16"/>
      </w:rPr>
      <w:t>2</w:t>
    </w:r>
    <w:r w:rsidR="006B0B33" w:rsidRPr="00AD2048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5F" w:rsidRDefault="00485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E4" w:rsidRDefault="005D56E4" w:rsidP="000D658F">
      <w:pPr>
        <w:spacing w:after="0" w:line="240" w:lineRule="auto"/>
      </w:pPr>
      <w:r>
        <w:separator/>
      </w:r>
    </w:p>
  </w:footnote>
  <w:footnote w:type="continuationSeparator" w:id="0">
    <w:p w:rsidR="005D56E4" w:rsidRDefault="005D56E4" w:rsidP="000D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5F" w:rsidRDefault="00485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3A" w:rsidRDefault="00757B3A" w:rsidP="00757B3A">
    <w:pPr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>Badanie wody</w:t>
    </w:r>
  </w:p>
  <w:p w:rsidR="00757B3A" w:rsidRPr="00D30730" w:rsidRDefault="00757B3A" w:rsidP="00757B3A">
    <w:pPr>
      <w:spacing w:line="240" w:lineRule="auto"/>
      <w:rPr>
        <w:sz w:val="18"/>
        <w:szCs w:val="18"/>
        <w:lang w:val="de-DE"/>
      </w:rPr>
    </w:pPr>
    <w:r>
      <w:rPr>
        <w:sz w:val="18"/>
        <w:szCs w:val="18"/>
      </w:rPr>
      <w:t>„ORKA” Spółka z o. o. LABO-VET Weterynaryjne Laboratorium Diagnostyczne</w:t>
    </w:r>
    <w:r>
      <w:rPr>
        <w:sz w:val="18"/>
        <w:szCs w:val="18"/>
      </w:rPr>
      <w:tab/>
      <w:t xml:space="preserve">43-502 Czechowice-Dziedzice, ul. </w:t>
    </w:r>
    <w:r>
      <w:rPr>
        <w:sz w:val="18"/>
        <w:szCs w:val="18"/>
        <w:lang w:val="de-DE"/>
      </w:rPr>
      <w:t xml:space="preserve">Mazańcowicka 36, </w:t>
    </w:r>
    <w:r>
      <w:rPr>
        <w:sz w:val="18"/>
        <w:szCs w:val="18"/>
        <w:lang w:val="de-DE"/>
      </w:rPr>
      <w:br/>
      <w:t xml:space="preserve"> tel. 603689502, </w:t>
    </w:r>
    <w:proofErr w:type="spellStart"/>
    <w:r>
      <w:rPr>
        <w:sz w:val="18"/>
        <w:szCs w:val="18"/>
        <w:lang w:val="de-DE"/>
      </w:rPr>
      <w:t>e-mail</w:t>
    </w:r>
    <w:proofErr w:type="spellEnd"/>
    <w:r>
      <w:rPr>
        <w:sz w:val="18"/>
        <w:szCs w:val="18"/>
        <w:lang w:val="de-DE"/>
      </w:rPr>
      <w:t>: labo.vet.laboratorium@gmail.com, NIP: 652-16-08-629</w:t>
    </w:r>
  </w:p>
  <w:p w:rsidR="000D658F" w:rsidRPr="00757B3A" w:rsidRDefault="000D658F" w:rsidP="00757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5F" w:rsidRDefault="004851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B57"/>
    <w:multiLevelType w:val="hybridMultilevel"/>
    <w:tmpl w:val="14206EC6"/>
    <w:lvl w:ilvl="0" w:tplc="6EC025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3459"/>
    <w:multiLevelType w:val="hybridMultilevel"/>
    <w:tmpl w:val="D3D417F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9F"/>
    <w:rsid w:val="000C3414"/>
    <w:rsid w:val="000D4711"/>
    <w:rsid w:val="000D658F"/>
    <w:rsid w:val="000E010F"/>
    <w:rsid w:val="001444A1"/>
    <w:rsid w:val="001A3B81"/>
    <w:rsid w:val="00241E9F"/>
    <w:rsid w:val="002906E1"/>
    <w:rsid w:val="00290917"/>
    <w:rsid w:val="002C0D7E"/>
    <w:rsid w:val="002D2866"/>
    <w:rsid w:val="00306ECC"/>
    <w:rsid w:val="00326FCE"/>
    <w:rsid w:val="00331109"/>
    <w:rsid w:val="003718A0"/>
    <w:rsid w:val="003A4083"/>
    <w:rsid w:val="003B6D5A"/>
    <w:rsid w:val="0048515F"/>
    <w:rsid w:val="00496A39"/>
    <w:rsid w:val="00520AF8"/>
    <w:rsid w:val="005D56E4"/>
    <w:rsid w:val="0068316A"/>
    <w:rsid w:val="006B0B33"/>
    <w:rsid w:val="006B481C"/>
    <w:rsid w:val="006D4A1F"/>
    <w:rsid w:val="00757B3A"/>
    <w:rsid w:val="0077193A"/>
    <w:rsid w:val="007B4013"/>
    <w:rsid w:val="00824043"/>
    <w:rsid w:val="00830824"/>
    <w:rsid w:val="00860423"/>
    <w:rsid w:val="00874C7A"/>
    <w:rsid w:val="00950F6B"/>
    <w:rsid w:val="009724F6"/>
    <w:rsid w:val="00982EEA"/>
    <w:rsid w:val="00A47D1A"/>
    <w:rsid w:val="00A503F6"/>
    <w:rsid w:val="00AF008B"/>
    <w:rsid w:val="00B53CA0"/>
    <w:rsid w:val="00B85A74"/>
    <w:rsid w:val="00C919FE"/>
    <w:rsid w:val="00C92EA4"/>
    <w:rsid w:val="00CA743D"/>
    <w:rsid w:val="00D87243"/>
    <w:rsid w:val="00E33408"/>
    <w:rsid w:val="00EA12B4"/>
    <w:rsid w:val="00EA515A"/>
    <w:rsid w:val="00F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F"/>
    <w:pPr>
      <w:spacing w:after="6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E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1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24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41E9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D658F"/>
  </w:style>
  <w:style w:type="character" w:styleId="Hipercze">
    <w:name w:val="Hyperlink"/>
    <w:basedOn w:val="Domylnaczcionkaakapitu"/>
    <w:uiPriority w:val="99"/>
    <w:unhideWhenUsed/>
    <w:rsid w:val="000D65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0917"/>
    <w:pPr>
      <w:ind w:left="720"/>
      <w:contextualSpacing/>
    </w:pPr>
  </w:style>
  <w:style w:type="paragraph" w:customStyle="1" w:styleId="Bezodstpw1">
    <w:name w:val="Bez odstępów1"/>
    <w:uiPriority w:val="99"/>
    <w:rsid w:val="00757B3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F"/>
    <w:pPr>
      <w:spacing w:after="6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1E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1E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24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41E9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5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5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0D658F"/>
  </w:style>
  <w:style w:type="character" w:styleId="Hipercze">
    <w:name w:val="Hyperlink"/>
    <w:basedOn w:val="Domylnaczcionkaakapitu"/>
    <w:uiPriority w:val="99"/>
    <w:unhideWhenUsed/>
    <w:rsid w:val="000D65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0917"/>
    <w:pPr>
      <w:ind w:left="720"/>
      <w:contextualSpacing/>
    </w:pPr>
  </w:style>
  <w:style w:type="paragraph" w:customStyle="1" w:styleId="Bezodstpw1">
    <w:name w:val="Bez odstępów1"/>
    <w:uiPriority w:val="99"/>
    <w:rsid w:val="00757B3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LABORATORIUM</dc:creator>
  <cp:lastModifiedBy>LAB-SEKR</cp:lastModifiedBy>
  <cp:revision>13</cp:revision>
  <cp:lastPrinted>2021-10-22T10:20:00Z</cp:lastPrinted>
  <dcterms:created xsi:type="dcterms:W3CDTF">2020-09-16T07:27:00Z</dcterms:created>
  <dcterms:modified xsi:type="dcterms:W3CDTF">2021-10-22T10:20:00Z</dcterms:modified>
</cp:coreProperties>
</file>