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Indyki rzeźne  - </w:t>
      </w:r>
      <w:r>
        <w:rPr>
          <w:i/>
          <w:sz w:val="18"/>
          <w:szCs w:val="18"/>
        </w:rPr>
        <w:t>Salmonella</w:t>
      </w:r>
    </w:p>
    <w:tbl>
      <w:tblPr>
        <w:tblpPr w:bottomFromText="0" w:horzAnchor="margin" w:leftFromText="141" w:rightFromText="141" w:tblpX="0" w:tblpY="925" w:topFromText="0" w:vertAnchor="text"/>
        <w:tblW w:w="109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9"/>
        <w:gridCol w:w="930"/>
        <w:gridCol w:w="847"/>
        <w:gridCol w:w="1418"/>
        <w:gridCol w:w="991"/>
        <w:gridCol w:w="566"/>
        <w:gridCol w:w="155"/>
        <w:gridCol w:w="1117"/>
        <w:gridCol w:w="4292"/>
      </w:tblGrid>
      <w:tr>
        <w:trPr>
          <w:trHeight w:val="699" w:hRule="atLeast"/>
        </w:trPr>
        <w:tc>
          <w:tcPr>
            <w:tcW w:w="662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20"/>
                <w:u w:val="single"/>
              </w:rPr>
              <w:t>Indyki rzeźne</w:t>
            </w:r>
            <w:r>
              <w:rPr>
                <w:b/>
                <w:bCs/>
                <w:spacing w:val="20"/>
              </w:rPr>
              <w:t xml:space="preserve"> - Protokół pobrania próbek /zlecenie badania na obecność i identyfikację serotypów </w:t>
            </w:r>
            <w:r>
              <w:rPr>
                <w:b/>
                <w:bCs/>
                <w:i/>
                <w:spacing w:val="20"/>
              </w:rPr>
              <w:t>Salmonella</w:t>
            </w:r>
          </w:p>
        </w:tc>
        <w:tc>
          <w:tcPr>
            <w:tcW w:w="4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Nr zlecenia:</w:t>
            </w:r>
          </w:p>
        </w:tc>
      </w:tr>
      <w:tr>
        <w:trPr>
          <w:trHeight w:val="1255" w:hRule="atLeast"/>
        </w:trPr>
        <w:tc>
          <w:tcPr>
            <w:tcW w:w="535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Właściciel / Producent </w:t>
            </w:r>
            <w:r>
              <w:rPr>
                <w:sz w:val="16"/>
                <w:szCs w:val="16"/>
              </w:rPr>
              <w:t>(imię i nazwisko, nazwa, adres, NIP, telefon)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br/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Zleceniodawca /Klient </w:t>
            </w:r>
            <w:r>
              <w:rPr>
                <w:sz w:val="16"/>
                <w:szCs w:val="16"/>
              </w:rPr>
              <w:t>(nazwa, adres, NIP, telefon)</w:t>
            </w:r>
          </w:p>
        </w:tc>
      </w:tr>
      <w:tr>
        <w:trPr>
          <w:trHeight w:val="425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badania/ przeznaczenie wyniku badania</w:t>
            </w:r>
            <w:r>
              <w:rPr>
                <w:bCs/>
                <w:sz w:val="20"/>
                <w:szCs w:val="20"/>
              </w:rPr>
              <w:t xml:space="preserve">: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wykorzystanie wyniku w obszarze regulowanym prawnie 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wykorzystanie wyniku poza obszarem regulowanym prawnie,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inny</w:t>
            </w:r>
            <w:r>
              <w:rPr>
                <w:bCs/>
                <w:sz w:val="20"/>
                <w:szCs w:val="20"/>
              </w:rPr>
              <w:t xml:space="preserve"> (podać jaki):</w:t>
            </w:r>
            <w:r>
              <w:rPr>
                <w:bCs/>
                <w:sz w:val="20"/>
                <w:szCs w:val="20"/>
                <w:vertAlign w:val="subscript"/>
              </w:rPr>
              <w:t>…………………………………………………………………………………………….</w:t>
            </w:r>
          </w:p>
        </w:tc>
      </w:tr>
      <w:tr>
        <w:trPr>
          <w:trHeight w:val="673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próbek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pary okładzin na buty (pakowane zbiorczo),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inna (podać jaka) 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</w:t>
            </w:r>
          </w:p>
        </w:tc>
      </w:tr>
      <w:tr>
        <w:trPr>
          <w:trHeight w:val="427" w:hRule="atLeast"/>
        </w:trPr>
        <w:tc>
          <w:tcPr>
            <w:tcW w:w="23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próbek:</w:t>
            </w:r>
          </w:p>
        </w:tc>
        <w:tc>
          <w:tcPr>
            <w:tcW w:w="853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badania: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urzędowe - „właścicielskie”,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usługowe,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inne</w:t>
            </w:r>
            <w:r>
              <w:rPr>
                <w:sz w:val="16"/>
                <w:szCs w:val="16"/>
                <w:vertAlign w:val="subscript"/>
              </w:rPr>
              <w:t>…………………………………………</w:t>
            </w:r>
          </w:p>
        </w:tc>
      </w:tr>
      <w:tr>
        <w:trPr>
          <w:trHeight w:val="504" w:hRule="atLeast"/>
          <w:cantSplit w:val="true"/>
        </w:trPr>
        <w:tc>
          <w:tcPr>
            <w:tcW w:w="5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20"/>
              <w:ind w:left="113"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4907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adres:</w:t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5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bookmarkStart w:id="0" w:name="KOSZT2"/>
            <w:bookmarkStart w:id="1" w:name="PLAN_TERMIN2"/>
            <w:bookmarkEnd w:id="0"/>
            <w:bookmarkEnd w:id="1"/>
            <w:r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>
        <w:trPr>
          <w:trHeight w:val="412" w:hRule="atLeast"/>
          <w:cantSplit w:val="true"/>
        </w:trPr>
        <w:tc>
          <w:tcPr>
            <w:tcW w:w="59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907" w:type="dxa"/>
            <w:gridSpan w:val="6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bookmarkStart w:id="2" w:name="SPOSOB_WYNIKU2"/>
            <w:bookmarkStart w:id="3" w:name="FORMA_PLATNOSCI2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Weterynaryjny nr identyfikacyjny:</w:t>
            </w:r>
          </w:p>
        </w:tc>
      </w:tr>
      <w:tr>
        <w:trPr>
          <w:trHeight w:val="397" w:hRule="atLeast"/>
          <w:cantSplit w:val="true"/>
        </w:trPr>
        <w:tc>
          <w:tcPr>
            <w:tcW w:w="59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9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171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>
        <w:trPr>
          <w:trHeight w:val="363" w:hRule="atLeast"/>
          <w:cantSplit w:val="true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bottom"/>
          </w:tcPr>
          <w:p>
            <w:pPr>
              <w:pStyle w:val="Nagwek1"/>
              <w:widowControl w:val="false"/>
              <w:spacing w:before="0" w:after="20"/>
              <w:rPr/>
            </w:pPr>
            <w:r>
              <w:rPr/>
              <w:t xml:space="preserve">Sposób chowu:          Sposób chowu: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ściółkowy</w:t>
            </w:r>
            <w:r>
              <w:rPr>
                <w:b w:val="false"/>
                <w:bCs w:val="false"/>
              </w:rPr>
              <w:t xml:space="preserve">,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wolnowybiegowy    ,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inny</w:t>
            </w:r>
            <w:r>
              <w:rPr>
                <w:b w:val="false"/>
                <w:bCs w:val="false"/>
                <w:vertAlign w:val="subscript"/>
              </w:rPr>
              <w:t>………………………………………………………..</w:t>
            </w:r>
          </w:p>
        </w:tc>
      </w:tr>
      <w:tr>
        <w:trPr>
          <w:trHeight w:val="623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Stosowano w stadzie środki przeciwbakteryjne?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Nie    </w:t>
            </w:r>
            <w:r>
              <w:rPr>
                <w:b/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Tak,    podać nazwę</w:t>
            </w:r>
            <w:r>
              <w:rPr>
                <w:sz w:val="20"/>
                <w:szCs w:val="20"/>
                <w:vertAlign w:val="subscript"/>
              </w:rPr>
              <w:t>…………………………………….……</w:t>
            </w:r>
            <w:r>
              <w:rPr>
                <w:sz w:val="20"/>
                <w:szCs w:val="20"/>
              </w:rPr>
              <w:t>data leczenia:</w:t>
            </w:r>
            <w:r>
              <w:rPr>
                <w:sz w:val="20"/>
                <w:szCs w:val="20"/>
                <w:vertAlign w:val="subscript"/>
              </w:rPr>
              <w:t>……………........................</w:t>
            </w:r>
          </w:p>
        </w:tc>
      </w:tr>
      <w:tr>
        <w:trPr>
          <w:trHeight w:val="363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Próbki pobrał: </w:t>
            </w:r>
            <w:r>
              <w:rPr>
                <w:b/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właściciel, </w:t>
            </w:r>
            <w:r>
              <w:rPr>
                <w:b/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przedstawicie właściciela, </w:t>
            </w:r>
            <w:r>
              <w:rPr>
                <w:b/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urzędowy lekarz weterynarii, </w:t>
            </w:r>
            <w:r>
              <w:rPr>
                <w:b/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……………………………………………………………………………..</w:t>
            </w:r>
          </w:p>
        </w:tc>
      </w:tr>
      <w:tr>
        <w:trPr>
          <w:trHeight w:val="363" w:hRule="atLeast"/>
        </w:trPr>
        <w:tc>
          <w:tcPr>
            <w:tcW w:w="15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Procedura pobrania próbek</w:t>
            </w:r>
          </w:p>
        </w:tc>
        <w:tc>
          <w:tcPr>
            <w:tcW w:w="938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Próbki zostały pobrane i dostarczone zgodnie 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obowiązującymi przepisami</w:t>
            </w:r>
            <w:r>
              <w:rPr>
                <w:sz w:val="20"/>
                <w:szCs w:val="20"/>
              </w:rPr>
              <w:t xml:space="preserve">  (Rozp. Rady Ministrów w sprawie wprowadzenia Krajowego programu zwalczania niektórych serotypów </w:t>
            </w:r>
            <w:r>
              <w:rPr>
                <w:i/>
                <w:sz w:val="20"/>
                <w:szCs w:val="20"/>
              </w:rPr>
              <w:t xml:space="preserve">Salmonella / </w:t>
            </w:r>
            <w:r>
              <w:rPr>
                <w:sz w:val="20"/>
                <w:szCs w:val="20"/>
              </w:rPr>
              <w:t>Rozporządzenie Komisji (UE) Nr 1190/2012 z dnia 12 grudnia 2012 r z późn. zm.)</w:t>
            </w:r>
            <w:r>
              <w:rPr/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inna (wpisać nazwę):</w:t>
            </w:r>
          </w:p>
        </w:tc>
      </w:tr>
      <w:tr>
        <w:trPr>
          <w:trHeight w:val="363" w:hRule="atLeast"/>
        </w:trPr>
        <w:tc>
          <w:tcPr>
            <w:tcW w:w="15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Plan pobierania próbek:</w:t>
            </w:r>
          </w:p>
        </w:tc>
        <w:tc>
          <w:tcPr>
            <w:tcW w:w="938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Próbka pobrana zgodnie z planem (podać nazwę planu/ harmonogramu):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 Próbka nie objęta planem pobierania próbek</w:t>
            </w:r>
          </w:p>
        </w:tc>
      </w:tr>
      <w:tr>
        <w:trPr>
          <w:trHeight w:val="1198" w:hRule="atLeast"/>
        </w:trPr>
        <w:tc>
          <w:tcPr>
            <w:tcW w:w="478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Data i godz. pobrania próbki  </w:t>
            </w:r>
            <w:r>
              <w:rPr>
                <w:sz w:val="20"/>
                <w:szCs w:val="20"/>
                <w:vertAlign w:val="subscript"/>
              </w:rPr>
              <w:t>...........................................................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br/>
            </w:r>
            <w:r>
              <w:rPr>
                <w:b/>
                <w:bCs/>
                <w:sz w:val="20"/>
                <w:szCs w:val="20"/>
              </w:rPr>
              <w:t>Data i godz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wysłania  próbki do lab.</w:t>
            </w:r>
            <w:r>
              <w:rPr>
                <w:sz w:val="20"/>
                <w:szCs w:val="20"/>
                <w:vertAlign w:val="subscript"/>
              </w:rPr>
              <w:t>.............................................</w:t>
            </w:r>
          </w:p>
        </w:tc>
        <w:tc>
          <w:tcPr>
            <w:tcW w:w="61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pobierającego próbki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…………………………………………………………………………….</w:t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Podpis osoby pobierającej próbkę: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………………………………………………………………………………………..</w:t>
            </w:r>
          </w:p>
        </w:tc>
      </w:tr>
      <w:tr>
        <w:trPr>
          <w:trHeight w:val="363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Zlecam wykonanie badań w kierunku obecności i identyfikacji pałeczek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Salmonella. </w:t>
            </w:r>
            <w:r>
              <w:rPr>
                <w:bCs/>
                <w:iCs/>
                <w:sz w:val="20"/>
                <w:szCs w:val="20"/>
              </w:rPr>
              <w:t>Metoda hodowlana z potwierdzeniem biochemicznym i serologiczny</w:t>
            </w:r>
            <w:r>
              <w:rPr>
                <w:bCs/>
                <w:iCs/>
                <w:sz w:val="18"/>
                <w:szCs w:val="18"/>
              </w:rPr>
              <w:t xml:space="preserve">m wg PN-EN ISO 6579-1:2017-04+A1:2020-09 ISO/TR 6579-3:2014 </w:t>
            </w:r>
            <w:r>
              <w:rPr>
                <w:sz w:val="18"/>
                <w:szCs w:val="18"/>
              </w:rPr>
              <w:t>[m. akr</w:t>
            </w:r>
            <w:r>
              <w:rPr>
                <w:sz w:val="20"/>
              </w:rPr>
              <w:t>edytowana]</w:t>
            </w:r>
            <w:r>
              <w:rPr>
                <w:sz w:val="20"/>
                <w:vertAlign w:val="superscript"/>
              </w:rPr>
              <w:t>*</w:t>
            </w:r>
          </w:p>
        </w:tc>
      </w:tr>
      <w:tr>
        <w:trPr>
          <w:trHeight w:val="575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Klient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 oczekuje /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oczekuje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(należy wypełnić formularz - zał.01/Z)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oceny zgodności wyników badań z wymaganiami</w:t>
            </w:r>
          </w:p>
        </w:tc>
      </w:tr>
      <w:tr>
        <w:trPr>
          <w:trHeight w:val="820" w:hRule="atLeast"/>
        </w:trPr>
        <w:tc>
          <w:tcPr>
            <w:tcW w:w="379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Płatnik: 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właściciel,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zleceniodawca</w:t>
            </w:r>
          </w:p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Metoda płatności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gotówka,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przelew</w:t>
            </w:r>
          </w:p>
        </w:tc>
        <w:tc>
          <w:tcPr>
            <w:tcW w:w="712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przekazania sprawozdania: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pocztą do właściciela</w:t>
            </w:r>
            <w:r>
              <w:rPr>
                <w:sz w:val="20"/>
                <w:szCs w:val="20"/>
              </w:rPr>
              <w:t xml:space="preserve">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pocztą  do  zleceniodawcy,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odbiór osobisty</w:t>
            </w:r>
            <w:r>
              <w:rPr>
                <w:sz w:val="20"/>
                <w:szCs w:val="20"/>
              </w:rPr>
              <w:t xml:space="preserve">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e-mail</w:t>
            </w:r>
            <w:r>
              <w:rPr>
                <w:sz w:val="20"/>
                <w:szCs w:val="20"/>
              </w:rPr>
              <w:t xml:space="preserve"> (skan) </w:t>
            </w:r>
            <w:r>
              <w:rPr>
                <w:sz w:val="16"/>
                <w:szCs w:val="16"/>
              </w:rPr>
              <w:t>:................................................................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PIW,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dodatkowi </w:t>
            </w:r>
            <w:r>
              <w:rPr>
                <w:sz w:val="20"/>
                <w:szCs w:val="20"/>
              </w:rPr>
              <w:t>adresaci</w:t>
            </w:r>
            <w:r>
              <w:rPr>
                <w:sz w:val="16"/>
                <w:szCs w:val="16"/>
              </w:rPr>
              <w:t>:........................................................................................................</w:t>
            </w:r>
          </w:p>
        </w:tc>
      </w:tr>
      <w:tr>
        <w:trPr>
          <w:trHeight w:val="1226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Zlecający wyraża zgodę na wykrywanie efektu hamującego wzrost bakterii wg I-01/B [m. nieakredytowana] w przypadku badania próbek na potrzeby KPZS.</w:t>
              <w:br/>
              <w:t xml:space="preserve">Zlecający oświadcza, że zapoznał się z obowiązującym cennikiem badań laboratoryjnych i akceptuje go jako integralną część zlecenia. Za prawidłowe pobranie </w:t>
              <w:br/>
              <w:t>i dostarczenie próbek do badania odpowiada zleceniodawca. Termin wykonania badania wynika z metody badania.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Próbka do badań nie podlega zwrotowi. Klientowi przysługuje prawo do złożenia skargi w terminie 14 dni od daty otrzymania sprawozdania z badań. Zleceniodawca może uczestniczyć w charakterze obserwatora na poszczególnych etapach badań dla niego wykonywanych. Laboratorium zobowiązuje się do zachowania poufności wyników badań i praw własności klienta, o ile przepisy nie stanowią inaczej oraz do archiwizowanie sprawozdań z badań przez okres 5 lat. Zleceniodawca wyraża zgodę na gromadzenie </w:t>
              <w:br/>
              <w:t>i wykorzystywanie wyników badań do celów statystycznych i naukowych. Zleceniodawca  oświadcza, że wyraża zgodę na przetwarzanie danych osobowych w celu wykonania umowy oraz na potrzeby archiwizacji. Administratorem danych osobowych jest  ORKA Spółka z o. o z/s ul. Mazańcowicka 36, 43-502 Czechowice-Dziedzice. Pozyskane dane będą chronione i przetwarzane zgodnie z przepisami prawa</w:t>
            </w:r>
          </w:p>
        </w:tc>
      </w:tr>
      <w:tr>
        <w:trPr>
          <w:trHeight w:val="509" w:hRule="atLeast"/>
        </w:trPr>
        <w:tc>
          <w:tcPr>
            <w:tcW w:w="1091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Default"/>
        <w:rPr>
          <w:sz w:val="18"/>
          <w:szCs w:val="18"/>
        </w:rPr>
      </w:pPr>
      <w:r>
        <w:rPr/>
      </w:r>
    </w:p>
    <w:p>
      <w:pPr>
        <w:pStyle w:val="Default"/>
        <w:rPr>
          <w:sz w:val="18"/>
          <w:szCs w:val="18"/>
        </w:rPr>
      </w:pPr>
      <w:r>
        <w:rPr/>
      </w:r>
    </w:p>
    <w:p>
      <w:pPr>
        <w:pStyle w:val="Default"/>
        <w:rPr>
          <w:sz w:val="18"/>
          <w:szCs w:val="18"/>
        </w:rPr>
      </w:pPr>
      <w:r>
        <w:rPr/>
      </w:r>
    </w:p>
    <w:p>
      <w:pPr>
        <w:pStyle w:val="Default"/>
        <w:rPr>
          <w:sz w:val="18"/>
          <w:szCs w:val="18"/>
        </w:rPr>
      </w:pPr>
      <w:r>
        <w:rPr/>
      </w:r>
    </w:p>
    <w:p>
      <w:pPr>
        <w:pStyle w:val="Default"/>
        <w:rPr>
          <w:sz w:val="18"/>
          <w:szCs w:val="18"/>
        </w:rPr>
      </w:pPr>
      <w:r>
        <w:rPr/>
      </w:r>
    </w:p>
    <w:p>
      <w:pPr>
        <w:pStyle w:val="Default"/>
        <w:rPr>
          <w:sz w:val="18"/>
          <w:szCs w:val="18"/>
        </w:rPr>
      </w:pPr>
      <w:r>
        <w:rPr/>
      </w:r>
    </w:p>
    <w:p>
      <w:pPr>
        <w:pStyle w:val="Default"/>
        <w:rPr/>
      </w:pPr>
      <w:r>
        <w:rPr>
          <w:sz w:val="18"/>
          <w:szCs w:val="18"/>
        </w:rPr>
        <w:t xml:space="preserve">ORKA Spółka z o. o. LABO-VET Weterynaryjne Laboratorium Diagnostyczne, 43-502 Czechowice-Dziedzice, ul. Mazańcowicka 36, </w:t>
        <w:br/>
        <w:t>tel. 603689502, e-mail: labo.vet.laboratorium@gmail.com, NIP: 652-16-08-629</w:t>
      </w:r>
      <w:r>
        <w:rPr>
          <w:rFonts w:cs="Times New Roman" w:ascii="Times New Roman" w:hAnsi="Times New Roman"/>
          <w:sz w:val="16"/>
          <w:szCs w:val="16"/>
        </w:rPr>
        <w:br/>
      </w:r>
      <w:r>
        <w:rPr>
          <w:rFonts w:cs="Times New Roman" w:ascii="Times New Roman" w:hAnsi="Times New Roman"/>
          <w:b/>
          <w:bCs/>
        </w:rPr>
        <w:br/>
      </w:r>
    </w:p>
    <w:p>
      <w:pPr>
        <w:pStyle w:val="Normal"/>
        <w:rPr>
          <w:rFonts w:ascii="Times New Roman" w:hAnsi="Times New Roman" w:cs="Times New Roman"/>
          <w:sz w:val="14"/>
          <w:szCs w:val="1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Rejestracja próbek / wypełnia laboratorium:</w:t>
      </w:r>
    </w:p>
    <w:tbl>
      <w:tblPr>
        <w:tblpPr w:bottomFromText="0" w:horzAnchor="margin" w:leftFromText="141" w:rightFromText="141" w:tblpX="0" w:tblpY="247" w:topFromText="0" w:vertAnchor="text"/>
        <w:tblW w:w="107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12"/>
      </w:tblGrid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Próbki dostarczył: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klient,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przedstawiciel klienta,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kurier,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przyjęcia próbki: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transportu: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prawidłowe,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niewłaściwe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Niezgodny z kryteriami przyjęcia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/ komentarz do oceny: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0"/>
          <w:szCs w:val="20"/>
          <w:vertAlign w:val="subscript"/>
        </w:rPr>
      </w:pPr>
      <w:r>
        <w:rPr>
          <w:rFonts w:cs="Times New Roman"/>
          <w:sz w:val="20"/>
          <w:szCs w:val="20"/>
        </w:rPr>
        <w:t>Dodatkowe ustalenia, zapisy:</w:t>
      </w: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849" w:gutter="0" w:header="284" w:top="341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075" w:leader="none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Z-11, edycja  z dnia </w:t>
    </w:r>
    <w:bookmarkStart w:id="4" w:name="_GoBack"/>
    <w:bookmarkEnd w:id="4"/>
    <w:r>
      <w:rPr>
        <w:rFonts w:cs="Calibri"/>
        <w:sz w:val="16"/>
        <w:szCs w:val="16"/>
        <w:lang w:eastAsia="en-US"/>
      </w:rPr>
      <w:t>15.03.2022</w:t>
    </w:r>
    <w:r>
      <w:rPr>
        <w:rFonts w:cs="Times New Roman" w:ascii="Times New Roman" w:hAnsi="Times New Roman"/>
        <w:sz w:val="16"/>
        <w:szCs w:val="16"/>
      </w:rPr>
      <w:tab/>
      <w:tab/>
      <w:tab/>
      <w:tab/>
      <w:tab/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075" w:leader="none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Z-11, edycja  z dnia </w:t>
    </w:r>
    <w:bookmarkStart w:id="5" w:name="_GoBack"/>
    <w:bookmarkEnd w:id="5"/>
    <w:r>
      <w:rPr>
        <w:rFonts w:cs="Calibri"/>
        <w:sz w:val="16"/>
        <w:szCs w:val="16"/>
        <w:lang w:eastAsia="en-US"/>
      </w:rPr>
      <w:t>15.03.2022</w:t>
    </w:r>
    <w:r>
      <w:rPr>
        <w:rFonts w:cs="Times New Roman" w:ascii="Times New Roman" w:hAnsi="Times New Roman"/>
        <w:sz w:val="16"/>
        <w:szCs w:val="16"/>
      </w:rPr>
      <w:tab/>
      <w:tab/>
      <w:tab/>
      <w:tab/>
      <w:tab/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spacing w:before="0" w:after="20"/>
      <w:ind w:right="-141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bb7727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Znak" w:customStyle="1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rPr>
      <w:rFonts w:ascii="Times New Roman" w:hAnsi="Times New Roman" w:cs="Times New Roman"/>
    </w:rPr>
  </w:style>
  <w:style w:type="character" w:styleId="TekstdymkaZnak" w:customStyle="1">
    <w:name w:val="Tekst dymka Znak"/>
    <w:link w:val="Tekstdymka"/>
    <w:uiPriority w:val="99"/>
    <w:semiHidden/>
    <w:qFormat/>
    <w:rsid w:val="007760f2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lockText">
    <w:name w:val="Block Text"/>
    <w:basedOn w:val="Normal"/>
    <w:uiPriority w:val="99"/>
    <w:qFormat/>
    <w:pPr>
      <w:spacing w:lineRule="auto" w:line="240" w:before="0" w:after="20"/>
      <w:ind w:left="113" w:right="-141" w:hanging="0"/>
    </w:pPr>
    <w:rPr>
      <w:b/>
      <w:bCs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60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462e0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Application>LibreOffice/7.2.0.4$Windows_X86_64 LibreOffice_project/9a9c6381e3f7a62afc1329bd359cc48accb6435b</Application>
  <AppVersion>15.0000</AppVersion>
  <Pages>2</Pages>
  <Words>587</Words>
  <Characters>4376</Characters>
  <CharactersWithSpaces>5076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dc:description/>
  <dc:language>pl-PL</dc:language>
  <cp:lastModifiedBy/>
  <dcterms:modified xsi:type="dcterms:W3CDTF">2022-03-16T14:39:18Z</dcterms:modified>
  <cp:revision>18</cp:revision>
  <dc:subject/>
  <dc:title>Właściciel / Producent (imię i nazwisko, nazwa, adres, NIP, telefon)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